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271" w:rsidRDefault="005B3271">
      <w:pPr>
        <w:pStyle w:val="Title2"/>
      </w:pPr>
    </w:p>
    <w:p w:rsidR="005B3271" w:rsidRDefault="005B3271">
      <w:pPr>
        <w:pStyle w:val="Title2"/>
      </w:pPr>
    </w:p>
    <w:p w:rsidR="005B3271" w:rsidRDefault="003F3348" w:rsidP="000971BD">
      <w:pPr>
        <w:pStyle w:val="Title"/>
      </w:pPr>
      <w:r>
        <w:t>VHA Fix-the-Phones Initiative-Desktop Agent</w:t>
      </w:r>
    </w:p>
    <w:p w:rsidR="005E1BB1" w:rsidRDefault="005E1BB1">
      <w:pPr>
        <w:pStyle w:val="Subtitle"/>
        <w:rPr>
          <w:rFonts w:eastAsia="Times New Roman" w:cs="Arial"/>
          <w:b/>
          <w:bCs/>
          <w:i w:val="0"/>
          <w:sz w:val="32"/>
          <w:szCs w:val="32"/>
        </w:rPr>
      </w:pPr>
      <w:r w:rsidRPr="005E1BB1">
        <w:rPr>
          <w:rFonts w:eastAsia="Times New Roman" w:cs="Arial"/>
          <w:b/>
          <w:bCs/>
          <w:i w:val="0"/>
          <w:sz w:val="32"/>
          <w:szCs w:val="32"/>
        </w:rPr>
        <w:t>Work Effort Unique Identifying #</w:t>
      </w:r>
      <w:r w:rsidR="003F3348">
        <w:rPr>
          <w:rFonts w:eastAsia="Times New Roman" w:cs="Arial"/>
          <w:b/>
          <w:bCs/>
          <w:i w:val="0"/>
          <w:sz w:val="32"/>
          <w:szCs w:val="32"/>
        </w:rPr>
        <w:t>20111102</w:t>
      </w:r>
    </w:p>
    <w:p w:rsidR="005B3271" w:rsidRDefault="005B3271">
      <w:pPr>
        <w:pStyle w:val="Subtitle"/>
      </w:pPr>
      <w:r>
        <w:t>Business Requirements Document</w:t>
      </w:r>
    </w:p>
    <w:p w:rsidR="005B3271" w:rsidRDefault="005B3271">
      <w:pPr>
        <w:pStyle w:val="BodyText"/>
      </w:pPr>
    </w:p>
    <w:p w:rsidR="005B3271" w:rsidRDefault="00B52E3D" w:rsidP="006467AF">
      <w:pPr>
        <w:pStyle w:val="Title2"/>
      </w:pPr>
      <w:r>
        <w:rPr>
          <w:noProof/>
        </w:rPr>
        <w:drawing>
          <wp:inline distT="0" distB="0" distL="0" distR="0" wp14:anchorId="71F5980D" wp14:editId="71F5980E">
            <wp:extent cx="1828800" cy="1828800"/>
            <wp:effectExtent l="19050" t="0" r="0" b="0"/>
            <wp:docPr id="1" name="Picture 1" descr="Official_VA_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_VA_Seal"/>
                    <pic:cNvPicPr>
                      <a:picLocks noChangeAspect="1" noChangeArrowheads="1"/>
                    </pic:cNvPicPr>
                  </pic:nvPicPr>
                  <pic:blipFill>
                    <a:blip r:embed="rId9"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6467AF" w:rsidRDefault="006467AF" w:rsidP="006467AF">
      <w:pPr>
        <w:pStyle w:val="Title2"/>
      </w:pPr>
    </w:p>
    <w:p w:rsidR="005B3271" w:rsidRDefault="00E7335F">
      <w:pPr>
        <w:pStyle w:val="Title2"/>
      </w:pPr>
      <w:r>
        <w:t xml:space="preserve">Initial Scope Documented </w:t>
      </w:r>
      <w:r w:rsidR="005B3580">
        <w:t>December</w:t>
      </w:r>
      <w:r w:rsidR="00E42362">
        <w:t xml:space="preserve"> 2011</w:t>
      </w:r>
    </w:p>
    <w:p w:rsidR="003E4443" w:rsidRPr="00E7335F" w:rsidRDefault="003E4443">
      <w:pPr>
        <w:pStyle w:val="Title2"/>
        <w:rPr>
          <w:color w:val="000000" w:themeColor="text1"/>
        </w:rPr>
      </w:pPr>
      <w:r w:rsidRPr="00E7335F">
        <w:rPr>
          <w:color w:val="000000" w:themeColor="text1"/>
        </w:rPr>
        <w:t>Pilot Scope Documented</w:t>
      </w:r>
      <w:r w:rsidR="00E7335F">
        <w:rPr>
          <w:color w:val="000000" w:themeColor="text1"/>
        </w:rPr>
        <w:t xml:space="preserve"> </w:t>
      </w:r>
      <w:r w:rsidRPr="00E7335F">
        <w:rPr>
          <w:color w:val="000000" w:themeColor="text1"/>
        </w:rPr>
        <w:t>April 2012</w:t>
      </w:r>
    </w:p>
    <w:p w:rsidR="008B68C0" w:rsidRDefault="008B68C0">
      <w:pPr>
        <w:pStyle w:val="Title2"/>
        <w:rPr>
          <w:color w:val="FF0000"/>
        </w:rPr>
      </w:pPr>
    </w:p>
    <w:p w:rsidR="008B68C0" w:rsidRPr="003E4443" w:rsidRDefault="00E7335F">
      <w:pPr>
        <w:pStyle w:val="Title2"/>
        <w:rPr>
          <w:color w:val="FF0000"/>
        </w:rPr>
      </w:pPr>
      <w:r>
        <w:rPr>
          <w:color w:val="FF0000"/>
        </w:rPr>
        <w:t xml:space="preserve">Pilot Scope </w:t>
      </w:r>
      <w:r w:rsidR="008B68C0">
        <w:rPr>
          <w:color w:val="FF0000"/>
        </w:rPr>
        <w:t>Revised March 2014</w:t>
      </w:r>
    </w:p>
    <w:p w:rsidR="005B3271" w:rsidRDefault="005B3271">
      <w:pPr>
        <w:pStyle w:val="BodyText"/>
      </w:pPr>
    </w:p>
    <w:p w:rsidR="005B3271" w:rsidRPr="00D4666C" w:rsidRDefault="00D4666C" w:rsidP="00D4666C">
      <w:pPr>
        <w:pStyle w:val="Title2"/>
        <w:shd w:val="clear" w:color="auto" w:fill="DAEEF3" w:themeFill="accent5" w:themeFillTint="33"/>
        <w:rPr>
          <w:color w:val="000000" w:themeColor="text1"/>
        </w:rPr>
      </w:pPr>
      <w:r w:rsidRPr="00D4666C">
        <w:rPr>
          <w:color w:val="000000" w:themeColor="text1"/>
        </w:rPr>
        <w:t>Pilot Phases Revised January 2015</w:t>
      </w:r>
    </w:p>
    <w:p w:rsidR="00D4666C" w:rsidRDefault="00D4666C" w:rsidP="00D4666C">
      <w:pPr>
        <w:pStyle w:val="BodyText"/>
        <w:jc w:val="center"/>
        <w:sectPr w:rsidR="00D4666C" w:rsidSect="006514F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pPr>
    </w:p>
    <w:p w:rsidR="005B3271" w:rsidRDefault="005B3271">
      <w:pPr>
        <w:pStyle w:val="Title2"/>
      </w:pPr>
      <w:r>
        <w:lastRenderedPageBreak/>
        <w:t>Revision History</w:t>
      </w:r>
    </w:p>
    <w:p w:rsidR="005B3271" w:rsidRDefault="005B3271">
      <w:pPr>
        <w:pStyle w:val="Note1"/>
      </w:pPr>
      <w:r>
        <w:t>The revision history cycle begins once changes or enhancements are requested after the initial Business Requirements Document has been completed.</w:t>
      </w:r>
    </w:p>
    <w:p w:rsidR="005B3271" w:rsidRDefault="005B3271">
      <w:pPr>
        <w:pStyle w:val="TableSpacer"/>
      </w:pPr>
    </w:p>
    <w:tbl>
      <w:tblPr>
        <w:tblW w:w="0" w:type="auto"/>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2970"/>
        <w:gridCol w:w="4320"/>
      </w:tblGrid>
      <w:tr w:rsidR="00807B03" w:rsidTr="00A4525F">
        <w:tc>
          <w:tcPr>
            <w:tcW w:w="1620" w:type="dxa"/>
            <w:shd w:val="pct5" w:color="auto" w:fill="FFFFFF"/>
          </w:tcPr>
          <w:p w:rsidR="00807B03" w:rsidRDefault="00807B03">
            <w:pPr>
              <w:pStyle w:val="TableHeading"/>
              <w:rPr>
                <w:u w:val="single"/>
              </w:rPr>
            </w:pPr>
            <w:r>
              <w:t>Date</w:t>
            </w:r>
          </w:p>
        </w:tc>
        <w:tc>
          <w:tcPr>
            <w:tcW w:w="2970" w:type="dxa"/>
            <w:shd w:val="pct5" w:color="auto" w:fill="FFFFFF"/>
          </w:tcPr>
          <w:p w:rsidR="00807B03" w:rsidRDefault="00807B03">
            <w:pPr>
              <w:pStyle w:val="TableHeading"/>
              <w:rPr>
                <w:u w:val="single"/>
              </w:rPr>
            </w:pPr>
            <w:r>
              <w:t>Description</w:t>
            </w:r>
          </w:p>
        </w:tc>
        <w:tc>
          <w:tcPr>
            <w:tcW w:w="4320" w:type="dxa"/>
            <w:shd w:val="pct5" w:color="auto" w:fill="FFFFFF"/>
          </w:tcPr>
          <w:p w:rsidR="00807B03" w:rsidRDefault="00807B03">
            <w:pPr>
              <w:pStyle w:val="TableHeading"/>
              <w:rPr>
                <w:u w:val="single"/>
              </w:rPr>
            </w:pPr>
            <w:r>
              <w:t>Author</w:t>
            </w:r>
          </w:p>
        </w:tc>
      </w:tr>
      <w:tr w:rsidR="00807B03" w:rsidRPr="005F49FA" w:rsidTr="00A4525F">
        <w:tc>
          <w:tcPr>
            <w:tcW w:w="1620" w:type="dxa"/>
          </w:tcPr>
          <w:p w:rsidR="00A4525F" w:rsidRPr="005F49FA" w:rsidRDefault="008D5C2C" w:rsidP="003F3348">
            <w:pPr>
              <w:pStyle w:val="TableText"/>
            </w:pPr>
            <w:r>
              <w:t>11/</w:t>
            </w:r>
            <w:r w:rsidR="003F3348">
              <w:t>7</w:t>
            </w:r>
            <w:r>
              <w:t>/11</w:t>
            </w:r>
          </w:p>
        </w:tc>
        <w:tc>
          <w:tcPr>
            <w:tcW w:w="2970" w:type="dxa"/>
          </w:tcPr>
          <w:p w:rsidR="00807B03" w:rsidRPr="005F49FA" w:rsidRDefault="00807B03" w:rsidP="008F2949">
            <w:pPr>
              <w:pStyle w:val="TableText"/>
            </w:pPr>
            <w:r>
              <w:t xml:space="preserve">Initial version.  This document is versioned in </w:t>
            </w:r>
            <w:r w:rsidR="00A4525F">
              <w:t xml:space="preserve">the </w:t>
            </w:r>
            <w:r>
              <w:t>Clear Case</w:t>
            </w:r>
            <w:r w:rsidR="00A4525F">
              <w:t xml:space="preserve"> tool.</w:t>
            </w:r>
          </w:p>
        </w:tc>
        <w:tc>
          <w:tcPr>
            <w:tcW w:w="4320" w:type="dxa"/>
          </w:tcPr>
          <w:p w:rsidR="00807B03" w:rsidRPr="005F49FA" w:rsidRDefault="00B31F80">
            <w:pPr>
              <w:pStyle w:val="TableText"/>
            </w:pPr>
            <w:r>
              <w:t>PII</w:t>
            </w:r>
            <w:bookmarkStart w:id="0" w:name="_GoBack"/>
            <w:bookmarkEnd w:id="0"/>
          </w:p>
        </w:tc>
      </w:tr>
      <w:tr w:rsidR="006A4A0E" w:rsidRPr="005F49FA" w:rsidTr="00A4525F">
        <w:tc>
          <w:tcPr>
            <w:tcW w:w="1620" w:type="dxa"/>
          </w:tcPr>
          <w:p w:rsidR="006A4A0E" w:rsidRPr="005F49FA" w:rsidRDefault="006A4A0E" w:rsidP="009E4BA9">
            <w:pPr>
              <w:pStyle w:val="TableText"/>
            </w:pPr>
            <w:r>
              <w:t xml:space="preserve">Date BRD submitted to Business Owner(s) and </w:t>
            </w:r>
            <w:r w:rsidR="009E4BA9">
              <w:t xml:space="preserve">Enterprise Systems Management </w:t>
            </w:r>
            <w:r>
              <w:t>Portfolio Manager for sign-off</w:t>
            </w:r>
          </w:p>
        </w:tc>
        <w:tc>
          <w:tcPr>
            <w:tcW w:w="2970" w:type="dxa"/>
            <w:vMerge w:val="restart"/>
          </w:tcPr>
          <w:p w:rsidR="006A4A0E" w:rsidRPr="005F49FA" w:rsidRDefault="006A4A0E">
            <w:pPr>
              <w:pStyle w:val="TableText"/>
            </w:pPr>
            <w:r>
              <w:t>Approved version</w:t>
            </w:r>
          </w:p>
        </w:tc>
        <w:tc>
          <w:tcPr>
            <w:tcW w:w="4320" w:type="dxa"/>
          </w:tcPr>
          <w:p w:rsidR="000A6BF2" w:rsidRDefault="000A6BF2">
            <w:pPr>
              <w:pStyle w:val="TableText"/>
            </w:pPr>
            <w:r>
              <w:t>Business Owners:</w:t>
            </w:r>
          </w:p>
          <w:p w:rsidR="006A4A0E" w:rsidRDefault="00B31F80">
            <w:pPr>
              <w:pStyle w:val="TableText"/>
            </w:pPr>
            <w:r>
              <w:t>PII</w:t>
            </w:r>
            <w:r w:rsidR="00DD23A6">
              <w:t xml:space="preserve"> </w:t>
            </w:r>
            <w:r w:rsidR="006A4A0E">
              <w:t>(</w:t>
            </w:r>
            <w:r w:rsidR="00DD23A6">
              <w:t>12/20/2011</w:t>
            </w:r>
            <w:r w:rsidR="006A4A0E">
              <w:t>)</w:t>
            </w:r>
          </w:p>
          <w:p w:rsidR="00DD23A6" w:rsidRDefault="00B31F80">
            <w:pPr>
              <w:pStyle w:val="TableText"/>
            </w:pPr>
            <w:r>
              <w:t>PII</w:t>
            </w:r>
            <w:r w:rsidR="00DD23A6">
              <w:t xml:space="preserve"> (12/21/2011)</w:t>
            </w:r>
          </w:p>
          <w:p w:rsidR="000A6BF2" w:rsidRDefault="008D60B5">
            <w:pPr>
              <w:pStyle w:val="TableText"/>
            </w:pPr>
            <w:r>
              <w:t xml:space="preserve">Health System </w:t>
            </w:r>
            <w:r w:rsidR="006A4A0E">
              <w:t>Portfolio Manager</w:t>
            </w:r>
            <w:r w:rsidR="000A6BF2">
              <w:t>:</w:t>
            </w:r>
          </w:p>
          <w:p w:rsidR="006A4A0E" w:rsidRDefault="00B31F80">
            <w:pPr>
              <w:pStyle w:val="TableText"/>
            </w:pPr>
            <w:r>
              <w:t>PII</w:t>
            </w:r>
            <w:r w:rsidR="006A4A0E">
              <w:t xml:space="preserve"> (</w:t>
            </w:r>
            <w:r w:rsidR="000A6BF2">
              <w:t>12/21/2011</w:t>
            </w:r>
            <w:r w:rsidR="006A4A0E">
              <w:t>)</w:t>
            </w:r>
          </w:p>
          <w:p w:rsidR="006A4A0E" w:rsidRPr="005F49FA" w:rsidRDefault="006A4A0E" w:rsidP="00A4525F">
            <w:pPr>
              <w:pStyle w:val="TableText"/>
            </w:pPr>
          </w:p>
        </w:tc>
      </w:tr>
      <w:tr w:rsidR="006A4A0E" w:rsidRPr="005F49FA" w:rsidTr="00A4525F">
        <w:tc>
          <w:tcPr>
            <w:tcW w:w="1620" w:type="dxa"/>
          </w:tcPr>
          <w:p w:rsidR="006A4A0E" w:rsidRPr="005F49FA" w:rsidRDefault="006A4A0E" w:rsidP="006A4A0E">
            <w:pPr>
              <w:pStyle w:val="TableText"/>
            </w:pPr>
            <w:r>
              <w:t>Date BRD submitted to Customer Advocate for sign-off</w:t>
            </w:r>
          </w:p>
        </w:tc>
        <w:tc>
          <w:tcPr>
            <w:tcW w:w="2970" w:type="dxa"/>
            <w:vMerge/>
          </w:tcPr>
          <w:p w:rsidR="006A4A0E" w:rsidRPr="005F49FA" w:rsidRDefault="006A4A0E">
            <w:pPr>
              <w:pStyle w:val="TableText"/>
            </w:pPr>
          </w:p>
        </w:tc>
        <w:tc>
          <w:tcPr>
            <w:tcW w:w="4320" w:type="dxa"/>
          </w:tcPr>
          <w:p w:rsidR="006A4A0E" w:rsidRPr="005F49FA" w:rsidRDefault="006A4A0E">
            <w:pPr>
              <w:pStyle w:val="TableText"/>
            </w:pPr>
            <w:r>
              <w:t>Customer Advocate Name (date of approval)</w:t>
            </w:r>
          </w:p>
        </w:tc>
      </w:tr>
      <w:tr w:rsidR="006A4A0E" w:rsidRPr="005F49FA" w:rsidTr="00A4525F">
        <w:tc>
          <w:tcPr>
            <w:tcW w:w="1620" w:type="dxa"/>
          </w:tcPr>
          <w:p w:rsidR="006A4A0E" w:rsidRDefault="006A4A0E" w:rsidP="006A4A0E">
            <w:pPr>
              <w:pStyle w:val="TableText"/>
            </w:pPr>
            <w:r>
              <w:t>Date BRD submitted to OIT for sign-off</w:t>
            </w:r>
          </w:p>
        </w:tc>
        <w:tc>
          <w:tcPr>
            <w:tcW w:w="2970" w:type="dxa"/>
            <w:vMerge/>
          </w:tcPr>
          <w:p w:rsidR="006A4A0E" w:rsidRDefault="006A4A0E" w:rsidP="00F47AE6">
            <w:pPr>
              <w:pStyle w:val="TableText"/>
            </w:pPr>
          </w:p>
        </w:tc>
        <w:tc>
          <w:tcPr>
            <w:tcW w:w="4320" w:type="dxa"/>
          </w:tcPr>
          <w:p w:rsidR="006A4A0E" w:rsidRDefault="00B31F80" w:rsidP="00DD23A6">
            <w:pPr>
              <w:pStyle w:val="TableText"/>
            </w:pPr>
            <w:r>
              <w:t>PII</w:t>
            </w:r>
            <w:r w:rsidR="006A4A0E">
              <w:t xml:space="preserve"> (</w:t>
            </w:r>
            <w:r w:rsidR="00DD23A6">
              <w:t>12/21/2011</w:t>
            </w:r>
            <w:r w:rsidR="006A4A0E">
              <w:t>)</w:t>
            </w:r>
          </w:p>
        </w:tc>
      </w:tr>
      <w:tr w:rsidR="00807B03" w:rsidRPr="005F49FA" w:rsidTr="00A4525F">
        <w:tc>
          <w:tcPr>
            <w:tcW w:w="1620" w:type="dxa"/>
          </w:tcPr>
          <w:p w:rsidR="00807B03" w:rsidRDefault="00541F06" w:rsidP="009C48E9">
            <w:pPr>
              <w:pStyle w:val="TableText"/>
            </w:pPr>
            <w:r>
              <w:t>12/15/2011</w:t>
            </w:r>
          </w:p>
        </w:tc>
        <w:tc>
          <w:tcPr>
            <w:tcW w:w="2970" w:type="dxa"/>
          </w:tcPr>
          <w:p w:rsidR="00807B03" w:rsidRDefault="00541F06" w:rsidP="009C48E9">
            <w:pPr>
              <w:pStyle w:val="TableText"/>
            </w:pPr>
            <w:r>
              <w:t>Technical Writing Review</w:t>
            </w:r>
          </w:p>
        </w:tc>
        <w:tc>
          <w:tcPr>
            <w:tcW w:w="4320" w:type="dxa"/>
          </w:tcPr>
          <w:p w:rsidR="00807B03" w:rsidRDefault="006C5589" w:rsidP="009C48E9">
            <w:pPr>
              <w:pStyle w:val="TableText"/>
            </w:pPr>
            <w:r>
              <w:t>PII</w:t>
            </w:r>
          </w:p>
        </w:tc>
      </w:tr>
      <w:tr w:rsidR="00807B03" w:rsidRPr="005F49FA" w:rsidTr="00A4525F">
        <w:tc>
          <w:tcPr>
            <w:tcW w:w="1620" w:type="dxa"/>
          </w:tcPr>
          <w:p w:rsidR="00807B03" w:rsidRDefault="00256EAA" w:rsidP="00A218A1">
            <w:pPr>
              <w:pStyle w:val="TableText"/>
            </w:pPr>
            <w:r>
              <w:t>12/16/2011</w:t>
            </w:r>
          </w:p>
        </w:tc>
        <w:tc>
          <w:tcPr>
            <w:tcW w:w="2970" w:type="dxa"/>
          </w:tcPr>
          <w:p w:rsidR="00807B03" w:rsidRDefault="00256EAA" w:rsidP="00A218A1">
            <w:pPr>
              <w:pStyle w:val="TableText"/>
            </w:pPr>
            <w:r>
              <w:t>Peer Review</w:t>
            </w:r>
          </w:p>
        </w:tc>
        <w:tc>
          <w:tcPr>
            <w:tcW w:w="4320" w:type="dxa"/>
          </w:tcPr>
          <w:p w:rsidR="00807B03" w:rsidRDefault="006C5589" w:rsidP="00A218A1">
            <w:pPr>
              <w:pStyle w:val="TableText"/>
            </w:pPr>
            <w:r>
              <w:t>PII</w:t>
            </w:r>
          </w:p>
        </w:tc>
      </w:tr>
      <w:tr w:rsidR="00807B03" w:rsidRPr="005F49FA" w:rsidTr="00A4525F">
        <w:tc>
          <w:tcPr>
            <w:tcW w:w="1620" w:type="dxa"/>
          </w:tcPr>
          <w:p w:rsidR="00807B03" w:rsidRDefault="00C004F0" w:rsidP="00A218A1">
            <w:pPr>
              <w:pStyle w:val="TableText"/>
            </w:pPr>
            <w:r>
              <w:t>12/19/2011</w:t>
            </w:r>
          </w:p>
        </w:tc>
        <w:tc>
          <w:tcPr>
            <w:tcW w:w="2970" w:type="dxa"/>
          </w:tcPr>
          <w:p w:rsidR="00807B03" w:rsidRDefault="00C004F0" w:rsidP="008C1336">
            <w:pPr>
              <w:pStyle w:val="TableText"/>
            </w:pPr>
            <w:r>
              <w:t>Management Review</w:t>
            </w:r>
          </w:p>
        </w:tc>
        <w:tc>
          <w:tcPr>
            <w:tcW w:w="4320" w:type="dxa"/>
          </w:tcPr>
          <w:p w:rsidR="00807B03" w:rsidRDefault="006C5589" w:rsidP="008C1336">
            <w:pPr>
              <w:pStyle w:val="TableText"/>
            </w:pPr>
            <w:r>
              <w:t>PII</w:t>
            </w:r>
          </w:p>
        </w:tc>
      </w:tr>
      <w:tr w:rsidR="00807B03" w:rsidRPr="005F49FA" w:rsidTr="00A4525F">
        <w:tc>
          <w:tcPr>
            <w:tcW w:w="1620" w:type="dxa"/>
          </w:tcPr>
          <w:p w:rsidR="00807B03" w:rsidRDefault="008B68C0" w:rsidP="00A218A1">
            <w:pPr>
              <w:pStyle w:val="TableText"/>
            </w:pPr>
            <w:r>
              <w:t>April 2012</w:t>
            </w:r>
          </w:p>
        </w:tc>
        <w:tc>
          <w:tcPr>
            <w:tcW w:w="2970" w:type="dxa"/>
          </w:tcPr>
          <w:p w:rsidR="00807B03" w:rsidRDefault="008B68C0" w:rsidP="008C1336">
            <w:pPr>
              <w:pStyle w:val="TableText"/>
            </w:pPr>
            <w:r>
              <w:t>Pilot Scope Documented</w:t>
            </w:r>
          </w:p>
        </w:tc>
        <w:tc>
          <w:tcPr>
            <w:tcW w:w="4320" w:type="dxa"/>
          </w:tcPr>
          <w:p w:rsidR="00807B03" w:rsidRDefault="008B68C0" w:rsidP="008C1336">
            <w:pPr>
              <w:pStyle w:val="TableText"/>
            </w:pPr>
            <w:r>
              <w:t>Unknown</w:t>
            </w:r>
          </w:p>
        </w:tc>
      </w:tr>
      <w:tr w:rsidR="008B68C0" w:rsidRPr="005F49FA" w:rsidTr="00A4525F">
        <w:tc>
          <w:tcPr>
            <w:tcW w:w="1620" w:type="dxa"/>
          </w:tcPr>
          <w:p w:rsidR="008B68C0" w:rsidRDefault="008B68C0" w:rsidP="00A218A1">
            <w:pPr>
              <w:pStyle w:val="TableText"/>
            </w:pPr>
            <w:r>
              <w:t>3/</w:t>
            </w:r>
            <w:r w:rsidR="007C68A7">
              <w:t>5</w:t>
            </w:r>
            <w:r>
              <w:t>/2014</w:t>
            </w:r>
          </w:p>
        </w:tc>
        <w:tc>
          <w:tcPr>
            <w:tcW w:w="2970" w:type="dxa"/>
          </w:tcPr>
          <w:p w:rsidR="008B68C0" w:rsidRDefault="00E7335F" w:rsidP="008C1336">
            <w:pPr>
              <w:pStyle w:val="TableText"/>
            </w:pPr>
            <w:r>
              <w:t>Pilot Scope Updated</w:t>
            </w:r>
          </w:p>
        </w:tc>
        <w:tc>
          <w:tcPr>
            <w:tcW w:w="4320" w:type="dxa"/>
          </w:tcPr>
          <w:p w:rsidR="008B68C0" w:rsidRDefault="006C5589" w:rsidP="008C1336">
            <w:pPr>
              <w:pStyle w:val="TableText"/>
            </w:pPr>
            <w:r>
              <w:t>PII</w:t>
            </w:r>
          </w:p>
        </w:tc>
      </w:tr>
      <w:tr w:rsidR="00D4666C" w:rsidRPr="005F49FA" w:rsidTr="00A4525F">
        <w:tc>
          <w:tcPr>
            <w:tcW w:w="1620" w:type="dxa"/>
          </w:tcPr>
          <w:p w:rsidR="00D4666C" w:rsidRDefault="00D4666C" w:rsidP="00A218A1">
            <w:pPr>
              <w:pStyle w:val="TableText"/>
            </w:pPr>
            <w:r>
              <w:t>1/27/2015</w:t>
            </w:r>
          </w:p>
        </w:tc>
        <w:tc>
          <w:tcPr>
            <w:tcW w:w="2970" w:type="dxa"/>
          </w:tcPr>
          <w:p w:rsidR="00D4666C" w:rsidRDefault="00D4666C" w:rsidP="008C1336">
            <w:pPr>
              <w:pStyle w:val="TableText"/>
            </w:pPr>
            <w:r>
              <w:t>Pilot Phases Updated</w:t>
            </w:r>
          </w:p>
        </w:tc>
        <w:tc>
          <w:tcPr>
            <w:tcW w:w="4320" w:type="dxa"/>
          </w:tcPr>
          <w:p w:rsidR="00D4666C" w:rsidRDefault="006C5589" w:rsidP="008C1336">
            <w:pPr>
              <w:pStyle w:val="TableText"/>
            </w:pPr>
            <w:r>
              <w:t>PII</w:t>
            </w:r>
          </w:p>
        </w:tc>
      </w:tr>
      <w:tr w:rsidR="00590B72" w:rsidRPr="005F49FA" w:rsidTr="00A4525F">
        <w:tc>
          <w:tcPr>
            <w:tcW w:w="1620" w:type="dxa"/>
          </w:tcPr>
          <w:p w:rsidR="00590B72" w:rsidRDefault="00590B72" w:rsidP="00A218A1">
            <w:pPr>
              <w:pStyle w:val="TableText"/>
            </w:pPr>
            <w:r>
              <w:t>1/28/2015</w:t>
            </w:r>
          </w:p>
        </w:tc>
        <w:tc>
          <w:tcPr>
            <w:tcW w:w="2970" w:type="dxa"/>
          </w:tcPr>
          <w:p w:rsidR="00590B72" w:rsidRDefault="00590B72" w:rsidP="008C1336">
            <w:pPr>
              <w:pStyle w:val="TableText"/>
            </w:pPr>
            <w:r>
              <w:t xml:space="preserve">Revised pilot phases reviewed with call center / PACT staff; </w:t>
            </w:r>
            <w:r w:rsidR="006735E8">
              <w:t xml:space="preserve">clarifications, </w:t>
            </w:r>
            <w:r>
              <w:t>minor revisions to language and phase updates</w:t>
            </w:r>
          </w:p>
        </w:tc>
        <w:tc>
          <w:tcPr>
            <w:tcW w:w="4320" w:type="dxa"/>
          </w:tcPr>
          <w:p w:rsidR="00590B72" w:rsidRDefault="006C5589" w:rsidP="008C1336">
            <w:pPr>
              <w:pStyle w:val="TableText"/>
            </w:pPr>
            <w:r>
              <w:t>PII</w:t>
            </w:r>
            <w:r w:rsidR="00590B72">
              <w:t xml:space="preserve"> </w:t>
            </w:r>
          </w:p>
        </w:tc>
      </w:tr>
    </w:tbl>
    <w:p w:rsidR="005B3271" w:rsidRDefault="005B3271">
      <w:pPr>
        <w:pStyle w:val="Title2"/>
      </w:pPr>
      <w:r w:rsidRPr="005F49FA">
        <w:rPr>
          <w:rStyle w:val="BodyTextChar"/>
          <w:rFonts w:cs="Arial"/>
        </w:rPr>
        <w:br w:type="page"/>
      </w:r>
      <w:r>
        <w:lastRenderedPageBreak/>
        <w:t>Table of Contents</w:t>
      </w:r>
    </w:p>
    <w:p w:rsidR="005B3271" w:rsidRDefault="005B3271">
      <w:pPr>
        <w:pStyle w:val="BodyText"/>
      </w:pPr>
    </w:p>
    <w:p w:rsidR="005E4110" w:rsidRDefault="00112886" w:rsidP="00C113CF">
      <w:pPr>
        <w:pStyle w:val="TOC1"/>
        <w:rPr>
          <w:rFonts w:asciiTheme="minorHAnsi" w:eastAsiaTheme="minorEastAsia" w:hAnsiTheme="minorHAnsi" w:cstheme="minorBidi"/>
          <w:szCs w:val="22"/>
        </w:rPr>
      </w:pPr>
      <w:r>
        <w:rPr>
          <w:iCs/>
        </w:rPr>
        <w:fldChar w:fldCharType="begin"/>
      </w:r>
      <w:r w:rsidR="00706BA2">
        <w:rPr>
          <w:iCs/>
        </w:rPr>
        <w:instrText xml:space="preserve"> TOC \o "1-3" \h \z \t "Appendix Heading,1" </w:instrText>
      </w:r>
      <w:r>
        <w:rPr>
          <w:iCs/>
        </w:rPr>
        <w:fldChar w:fldCharType="separate"/>
      </w:r>
      <w:hyperlink w:anchor="_Toc381785785" w:history="1">
        <w:r w:rsidR="005E4110" w:rsidRPr="007E108A">
          <w:rPr>
            <w:rStyle w:val="Hyperlink"/>
          </w:rPr>
          <w:t>1.</w:t>
        </w:r>
        <w:r w:rsidR="005E4110">
          <w:rPr>
            <w:rFonts w:asciiTheme="minorHAnsi" w:eastAsiaTheme="minorEastAsia" w:hAnsiTheme="minorHAnsi" w:cstheme="minorBidi"/>
            <w:szCs w:val="22"/>
          </w:rPr>
          <w:tab/>
        </w:r>
        <w:r w:rsidR="005E4110" w:rsidRPr="007E108A">
          <w:rPr>
            <w:rStyle w:val="Hyperlink"/>
          </w:rPr>
          <w:t>Purpose</w:t>
        </w:r>
        <w:r w:rsidR="005E4110">
          <w:rPr>
            <w:webHidden/>
          </w:rPr>
          <w:tab/>
        </w:r>
        <w:r w:rsidR="005E4110">
          <w:rPr>
            <w:webHidden/>
          </w:rPr>
          <w:fldChar w:fldCharType="begin"/>
        </w:r>
        <w:r w:rsidR="005E4110">
          <w:rPr>
            <w:webHidden/>
          </w:rPr>
          <w:instrText xml:space="preserve"> PAGEREF _Toc381785785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786" w:history="1">
        <w:r w:rsidR="005E4110" w:rsidRPr="007E108A">
          <w:rPr>
            <w:rStyle w:val="Hyperlink"/>
          </w:rPr>
          <w:t>2.</w:t>
        </w:r>
        <w:r w:rsidR="005E4110">
          <w:rPr>
            <w:rFonts w:asciiTheme="minorHAnsi" w:eastAsiaTheme="minorEastAsia" w:hAnsiTheme="minorHAnsi" w:cstheme="minorBidi"/>
            <w:szCs w:val="22"/>
          </w:rPr>
          <w:tab/>
        </w:r>
        <w:r w:rsidR="005E4110" w:rsidRPr="007E108A">
          <w:rPr>
            <w:rStyle w:val="Hyperlink"/>
          </w:rPr>
          <w:t>Overview</w:t>
        </w:r>
        <w:r w:rsidR="005E4110">
          <w:rPr>
            <w:webHidden/>
          </w:rPr>
          <w:tab/>
        </w:r>
        <w:r w:rsidR="005E4110">
          <w:rPr>
            <w:webHidden/>
          </w:rPr>
          <w:fldChar w:fldCharType="begin"/>
        </w:r>
        <w:r w:rsidR="005E4110">
          <w:rPr>
            <w:webHidden/>
          </w:rPr>
          <w:instrText xml:space="preserve"> PAGEREF _Toc381785786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787" w:history="1">
        <w:r w:rsidR="005E4110" w:rsidRPr="007E108A">
          <w:rPr>
            <w:rStyle w:val="Hyperlink"/>
          </w:rPr>
          <w:t>3.</w:t>
        </w:r>
        <w:r w:rsidR="005E4110">
          <w:rPr>
            <w:rFonts w:asciiTheme="minorHAnsi" w:eastAsiaTheme="minorEastAsia" w:hAnsiTheme="minorHAnsi" w:cstheme="minorBidi"/>
            <w:szCs w:val="22"/>
          </w:rPr>
          <w:tab/>
        </w:r>
        <w:r w:rsidR="005E4110" w:rsidRPr="007E108A">
          <w:rPr>
            <w:rStyle w:val="Hyperlink"/>
            <w:rFonts w:cs="Arial"/>
          </w:rPr>
          <w:t>Customer and Primary Stakeholders</w:t>
        </w:r>
        <w:r w:rsidR="005E4110">
          <w:rPr>
            <w:webHidden/>
          </w:rPr>
          <w:tab/>
        </w:r>
        <w:r w:rsidR="005E4110">
          <w:rPr>
            <w:webHidden/>
          </w:rPr>
          <w:fldChar w:fldCharType="begin"/>
        </w:r>
        <w:r w:rsidR="005E4110">
          <w:rPr>
            <w:webHidden/>
          </w:rPr>
          <w:instrText xml:space="preserve"> PAGEREF _Toc381785787 \h </w:instrText>
        </w:r>
        <w:r w:rsidR="005E4110">
          <w:rPr>
            <w:webHidden/>
          </w:rPr>
        </w:r>
        <w:r w:rsidR="005E4110">
          <w:rPr>
            <w:webHidden/>
          </w:rPr>
          <w:fldChar w:fldCharType="separate"/>
        </w:r>
        <w:r w:rsidR="00C759DC">
          <w:rPr>
            <w:webHidden/>
          </w:rPr>
          <w:t>3</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788" w:history="1">
        <w:r w:rsidR="005E4110" w:rsidRPr="007E108A">
          <w:rPr>
            <w:rStyle w:val="Hyperlink"/>
          </w:rPr>
          <w:t>4.</w:t>
        </w:r>
        <w:r w:rsidR="005E4110">
          <w:rPr>
            <w:rFonts w:asciiTheme="minorHAnsi" w:eastAsiaTheme="minorEastAsia" w:hAnsiTheme="minorHAnsi" w:cstheme="minorBidi"/>
            <w:szCs w:val="22"/>
          </w:rPr>
          <w:tab/>
        </w:r>
        <w:r w:rsidR="005E4110" w:rsidRPr="007E108A">
          <w:rPr>
            <w:rStyle w:val="Hyperlink"/>
            <w:rFonts w:cs="Arial"/>
          </w:rPr>
          <w:t>Scope</w:t>
        </w:r>
        <w:r w:rsidR="005E4110">
          <w:rPr>
            <w:webHidden/>
          </w:rPr>
          <w:tab/>
        </w:r>
        <w:r w:rsidR="005E4110">
          <w:rPr>
            <w:webHidden/>
          </w:rPr>
          <w:fldChar w:fldCharType="begin"/>
        </w:r>
        <w:r w:rsidR="005E4110">
          <w:rPr>
            <w:webHidden/>
          </w:rPr>
          <w:instrText xml:space="preserve"> PAGEREF _Toc381785788 \h </w:instrText>
        </w:r>
        <w:r w:rsidR="005E4110">
          <w:rPr>
            <w:webHidden/>
          </w:rPr>
        </w:r>
        <w:r w:rsidR="005E4110">
          <w:rPr>
            <w:webHidden/>
          </w:rPr>
          <w:fldChar w:fldCharType="separate"/>
        </w:r>
        <w:r w:rsidR="00C759DC">
          <w:rPr>
            <w:webHidden/>
          </w:rPr>
          <w:t>4</w:t>
        </w:r>
        <w:r w:rsidR="005E4110">
          <w:rPr>
            <w:webHidden/>
          </w:rPr>
          <w:fldChar w:fldCharType="end"/>
        </w:r>
      </w:hyperlink>
    </w:p>
    <w:p w:rsidR="005E4110" w:rsidRPr="008F0EB9" w:rsidRDefault="006C5589" w:rsidP="00C113CF">
      <w:pPr>
        <w:pStyle w:val="TOC1"/>
        <w:rPr>
          <w:rFonts w:eastAsiaTheme="minorEastAsia"/>
          <w:szCs w:val="22"/>
        </w:rPr>
      </w:pPr>
      <w:hyperlink w:anchor="_Toc381785789" w:history="1">
        <w:r w:rsidR="005E4110" w:rsidRPr="008F0EB9">
          <w:rPr>
            <w:rStyle w:val="Hyperlink"/>
            <w:rFonts w:cs="Arial"/>
          </w:rPr>
          <w:t>5.</w:t>
        </w:r>
        <w:r w:rsidR="005E4110" w:rsidRPr="008F0EB9">
          <w:rPr>
            <w:rFonts w:eastAsiaTheme="minorEastAsia"/>
            <w:szCs w:val="22"/>
          </w:rPr>
          <w:tab/>
        </w:r>
        <w:r w:rsidR="005E4110" w:rsidRPr="008F0EB9">
          <w:rPr>
            <w:rStyle w:val="Hyperlink"/>
            <w:rFonts w:cs="Arial"/>
          </w:rPr>
          <w:t>Goals, Objectives and Outcome Measures</w:t>
        </w:r>
        <w:r w:rsidR="005E4110" w:rsidRPr="008F0EB9">
          <w:rPr>
            <w:webHidden/>
          </w:rPr>
          <w:tab/>
        </w:r>
        <w:r w:rsidR="005E4110" w:rsidRPr="008F0EB9">
          <w:rPr>
            <w:webHidden/>
          </w:rPr>
          <w:fldChar w:fldCharType="begin"/>
        </w:r>
        <w:r w:rsidR="005E4110" w:rsidRPr="008F0EB9">
          <w:rPr>
            <w:webHidden/>
          </w:rPr>
          <w:instrText xml:space="preserve"> PAGEREF _Toc381785789 \h </w:instrText>
        </w:r>
        <w:r w:rsidR="005E4110" w:rsidRPr="008F0EB9">
          <w:rPr>
            <w:webHidden/>
          </w:rPr>
        </w:r>
        <w:r w:rsidR="005E4110" w:rsidRPr="008F0EB9">
          <w:rPr>
            <w:webHidden/>
          </w:rPr>
          <w:fldChar w:fldCharType="separate"/>
        </w:r>
        <w:r w:rsidR="00C759DC">
          <w:rPr>
            <w:webHidden/>
          </w:rPr>
          <w:t>4</w:t>
        </w:r>
        <w:r w:rsidR="005E4110" w:rsidRPr="008F0EB9">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790" w:history="1">
        <w:r w:rsidR="005E4110" w:rsidRPr="007E108A">
          <w:rPr>
            <w:rStyle w:val="Hyperlink"/>
          </w:rPr>
          <w:t>6.</w:t>
        </w:r>
        <w:r w:rsidR="005E4110">
          <w:rPr>
            <w:rFonts w:asciiTheme="minorHAnsi" w:eastAsiaTheme="minorEastAsia" w:hAnsiTheme="minorHAnsi" w:cstheme="minorBidi"/>
            <w:szCs w:val="22"/>
          </w:rPr>
          <w:tab/>
        </w:r>
        <w:r w:rsidR="005E4110" w:rsidRPr="007E108A">
          <w:rPr>
            <w:rStyle w:val="Hyperlink"/>
          </w:rPr>
          <w:t>Enterprise Need/Justification</w:t>
        </w:r>
        <w:r w:rsidR="005E4110">
          <w:rPr>
            <w:webHidden/>
          </w:rPr>
          <w:tab/>
        </w:r>
        <w:r w:rsidR="005E4110">
          <w:rPr>
            <w:webHidden/>
          </w:rPr>
          <w:fldChar w:fldCharType="begin"/>
        </w:r>
        <w:r w:rsidR="005E4110">
          <w:rPr>
            <w:webHidden/>
          </w:rPr>
          <w:instrText xml:space="preserve"> PAGEREF _Toc381785790 \h </w:instrText>
        </w:r>
        <w:r w:rsidR="005E4110">
          <w:rPr>
            <w:webHidden/>
          </w:rPr>
        </w:r>
        <w:r w:rsidR="005E4110">
          <w:rPr>
            <w:webHidden/>
          </w:rPr>
          <w:fldChar w:fldCharType="separate"/>
        </w:r>
        <w:r w:rsidR="00C759DC">
          <w:rPr>
            <w:webHidden/>
          </w:rPr>
          <w:t>5</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791" w:history="1">
        <w:r w:rsidR="005E4110" w:rsidRPr="007E108A">
          <w:rPr>
            <w:rStyle w:val="Hyperlink"/>
          </w:rPr>
          <w:t>7.</w:t>
        </w:r>
        <w:r w:rsidR="005E4110">
          <w:rPr>
            <w:rFonts w:asciiTheme="minorHAnsi" w:eastAsiaTheme="minorEastAsia" w:hAnsiTheme="minorHAnsi" w:cstheme="minorBidi"/>
            <w:szCs w:val="22"/>
          </w:rPr>
          <w:tab/>
        </w:r>
        <w:r w:rsidR="005E4110" w:rsidRPr="007E108A">
          <w:rPr>
            <w:rStyle w:val="Hyperlink"/>
          </w:rPr>
          <w:t>Requirements</w:t>
        </w:r>
        <w:r w:rsidR="005E4110">
          <w:rPr>
            <w:webHidden/>
          </w:rPr>
          <w:tab/>
        </w:r>
        <w:r w:rsidR="005E4110">
          <w:rPr>
            <w:webHidden/>
          </w:rPr>
          <w:fldChar w:fldCharType="begin"/>
        </w:r>
        <w:r w:rsidR="005E4110">
          <w:rPr>
            <w:webHidden/>
          </w:rPr>
          <w:instrText xml:space="preserve"> PAGEREF _Toc381785791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6C5589">
      <w:pPr>
        <w:pStyle w:val="TOC2"/>
        <w:rPr>
          <w:rFonts w:asciiTheme="minorHAnsi" w:eastAsiaTheme="minorEastAsia" w:hAnsiTheme="minorHAnsi" w:cstheme="minorBidi"/>
          <w:sz w:val="22"/>
          <w:szCs w:val="22"/>
        </w:rPr>
      </w:pPr>
      <w:hyperlink w:anchor="_Toc381785792" w:history="1">
        <w:r w:rsidR="005E4110" w:rsidRPr="007E108A">
          <w:rPr>
            <w:rStyle w:val="Hyperlink"/>
          </w:rPr>
          <w:t>7.1.</w:t>
        </w:r>
        <w:r w:rsidR="005E4110">
          <w:rPr>
            <w:rFonts w:asciiTheme="minorHAnsi" w:eastAsiaTheme="minorEastAsia" w:hAnsiTheme="minorHAnsi" w:cstheme="minorBidi"/>
            <w:sz w:val="22"/>
            <w:szCs w:val="22"/>
          </w:rPr>
          <w:tab/>
        </w:r>
        <w:r w:rsidR="005E4110" w:rsidRPr="007E108A">
          <w:rPr>
            <w:rStyle w:val="Hyperlink"/>
          </w:rPr>
          <w:t>Business Needs/Owner Requirements</w:t>
        </w:r>
        <w:r w:rsidR="005E4110">
          <w:rPr>
            <w:webHidden/>
          </w:rPr>
          <w:tab/>
        </w:r>
        <w:r w:rsidR="005E4110">
          <w:rPr>
            <w:webHidden/>
          </w:rPr>
          <w:fldChar w:fldCharType="begin"/>
        </w:r>
        <w:r w:rsidR="005E4110">
          <w:rPr>
            <w:webHidden/>
          </w:rPr>
          <w:instrText xml:space="preserve"> PAGEREF _Toc381785792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6C5589">
      <w:pPr>
        <w:pStyle w:val="TOC2"/>
        <w:rPr>
          <w:rFonts w:asciiTheme="minorHAnsi" w:eastAsiaTheme="minorEastAsia" w:hAnsiTheme="minorHAnsi" w:cstheme="minorBidi"/>
          <w:sz w:val="22"/>
          <w:szCs w:val="22"/>
        </w:rPr>
      </w:pPr>
      <w:hyperlink w:anchor="_Toc381785793" w:history="1">
        <w:r w:rsidR="005E4110" w:rsidRPr="007E108A">
          <w:rPr>
            <w:rStyle w:val="Hyperlink"/>
          </w:rPr>
          <w:t>7.2.</w:t>
        </w:r>
        <w:r w:rsidR="005E4110">
          <w:rPr>
            <w:rFonts w:asciiTheme="minorHAnsi" w:eastAsiaTheme="minorEastAsia" w:hAnsiTheme="minorHAnsi" w:cstheme="minorBidi"/>
            <w:sz w:val="22"/>
            <w:szCs w:val="22"/>
          </w:rPr>
          <w:tab/>
        </w:r>
        <w:r w:rsidR="005E4110" w:rsidRPr="007E108A">
          <w:rPr>
            <w:rStyle w:val="Hyperlink"/>
          </w:rPr>
          <w:t>Non-Functional Requirements</w:t>
        </w:r>
        <w:r w:rsidR="005E4110">
          <w:rPr>
            <w:webHidden/>
          </w:rPr>
          <w:tab/>
        </w:r>
      </w:hyperlink>
      <w:r w:rsidR="00292A58">
        <w:rPr>
          <w:webHidden/>
        </w:rPr>
        <w:fldChar w:fldCharType="begin"/>
      </w:r>
      <w:r w:rsidR="00292A58">
        <w:rPr>
          <w:webHidden/>
        </w:rPr>
        <w:instrText xml:space="preserve"> PAGEREF _Toc381785793 \h </w:instrText>
      </w:r>
      <w:r w:rsidR="00292A58">
        <w:rPr>
          <w:webHidden/>
        </w:rPr>
      </w:r>
      <w:r w:rsidR="00292A58">
        <w:rPr>
          <w:webHidden/>
        </w:rPr>
        <w:fldChar w:fldCharType="separate"/>
      </w:r>
      <w:r w:rsidR="00C759DC">
        <w:rPr>
          <w:webHidden/>
        </w:rPr>
        <w:t>18</w:t>
      </w:r>
      <w:r w:rsidR="00292A58">
        <w:rPr>
          <w:webHidden/>
        </w:rPr>
        <w:fldChar w:fldCharType="end"/>
      </w:r>
    </w:p>
    <w:p w:rsidR="005E4110" w:rsidRDefault="006C5589">
      <w:pPr>
        <w:pStyle w:val="TOC3"/>
        <w:rPr>
          <w:rFonts w:asciiTheme="minorHAnsi" w:eastAsiaTheme="minorEastAsia" w:hAnsiTheme="minorHAnsi" w:cstheme="minorBidi"/>
          <w:noProof/>
          <w:sz w:val="22"/>
          <w:szCs w:val="22"/>
        </w:rPr>
      </w:pPr>
      <w:hyperlink w:anchor="_Toc381785794" w:history="1">
        <w:r w:rsidR="005E4110" w:rsidRPr="007E108A">
          <w:rPr>
            <w:rStyle w:val="Hyperlink"/>
            <w:noProof/>
          </w:rPr>
          <w:t>7.2.1.</w:t>
        </w:r>
        <w:r w:rsidR="005E4110">
          <w:rPr>
            <w:rFonts w:asciiTheme="minorHAnsi" w:eastAsiaTheme="minorEastAsia" w:hAnsiTheme="minorHAnsi" w:cstheme="minorBidi"/>
            <w:noProof/>
            <w:sz w:val="22"/>
            <w:szCs w:val="22"/>
          </w:rPr>
          <w:tab/>
        </w:r>
        <w:r w:rsidR="005E4110" w:rsidRPr="007E108A">
          <w:rPr>
            <w:rStyle w:val="Hyperlink"/>
            <w:noProof/>
          </w:rPr>
          <w:t>Performance, Capacity, and Availability Requirements</w:t>
        </w:r>
        <w:r w:rsidR="005E4110">
          <w:rPr>
            <w:noProof/>
            <w:webHidden/>
          </w:rPr>
          <w:tab/>
        </w:r>
      </w:hyperlink>
      <w:r w:rsidR="00957D27" w:rsidRPr="00957D27">
        <w:rPr>
          <w:rStyle w:val="Hyperlink"/>
          <w:noProof/>
          <w:color w:val="auto"/>
          <w:u w:val="none"/>
        </w:rPr>
        <w:t>20</w:t>
      </w:r>
    </w:p>
    <w:p w:rsidR="005E4110" w:rsidRDefault="006C5589">
      <w:pPr>
        <w:pStyle w:val="TOC2"/>
        <w:rPr>
          <w:rFonts w:asciiTheme="minorHAnsi" w:eastAsiaTheme="minorEastAsia" w:hAnsiTheme="minorHAnsi" w:cstheme="minorBidi"/>
          <w:sz w:val="22"/>
          <w:szCs w:val="22"/>
        </w:rPr>
      </w:pPr>
      <w:hyperlink w:anchor="_Toc381785795" w:history="1">
        <w:r w:rsidR="005E4110" w:rsidRPr="007E108A">
          <w:rPr>
            <w:rStyle w:val="Hyperlink"/>
          </w:rPr>
          <w:t>7.3.</w:t>
        </w:r>
        <w:r w:rsidR="005E4110">
          <w:rPr>
            <w:rFonts w:asciiTheme="minorHAnsi" w:eastAsiaTheme="minorEastAsia" w:hAnsiTheme="minorHAnsi" w:cstheme="minorBidi"/>
            <w:sz w:val="22"/>
            <w:szCs w:val="22"/>
          </w:rPr>
          <w:tab/>
        </w:r>
        <w:r w:rsidR="005E4110" w:rsidRPr="007E108A">
          <w:rPr>
            <w:rStyle w:val="Hyperlink"/>
          </w:rPr>
          <w:t>Known Interfaces</w:t>
        </w:r>
        <w:r w:rsidR="005E4110">
          <w:rPr>
            <w:webHidden/>
          </w:rPr>
          <w:tab/>
        </w:r>
        <w:r w:rsidR="00506BE9">
          <w:rPr>
            <w:webHidden/>
          </w:rPr>
          <w:t>2</w:t>
        </w:r>
      </w:hyperlink>
      <w:r w:rsidR="00292A58" w:rsidRPr="00292A58">
        <w:rPr>
          <w:rStyle w:val="Hyperlink"/>
          <w:color w:val="auto"/>
          <w:u w:val="none"/>
        </w:rPr>
        <w:t>1</w:t>
      </w:r>
    </w:p>
    <w:p w:rsidR="005E4110" w:rsidRDefault="006C5589">
      <w:pPr>
        <w:pStyle w:val="TOC2"/>
        <w:rPr>
          <w:rFonts w:asciiTheme="minorHAnsi" w:eastAsiaTheme="minorEastAsia" w:hAnsiTheme="minorHAnsi" w:cstheme="minorBidi"/>
          <w:sz w:val="22"/>
          <w:szCs w:val="22"/>
        </w:rPr>
      </w:pPr>
      <w:hyperlink w:anchor="_Toc381785796" w:history="1">
        <w:r w:rsidR="005E4110" w:rsidRPr="007E108A">
          <w:rPr>
            <w:rStyle w:val="Hyperlink"/>
          </w:rPr>
          <w:t>7.4.</w:t>
        </w:r>
        <w:r w:rsidR="005E4110">
          <w:rPr>
            <w:rFonts w:asciiTheme="minorHAnsi" w:eastAsiaTheme="minorEastAsia" w:hAnsiTheme="minorHAnsi" w:cstheme="minorBidi"/>
            <w:sz w:val="22"/>
            <w:szCs w:val="22"/>
          </w:rPr>
          <w:tab/>
        </w:r>
        <w:r w:rsidR="005E4110" w:rsidRPr="007E108A">
          <w:rPr>
            <w:rStyle w:val="Hyperlink"/>
          </w:rPr>
          <w:t>Related Projects or Work Efforts</w:t>
        </w:r>
        <w:r w:rsidR="005E4110">
          <w:rPr>
            <w:webHidden/>
          </w:rPr>
          <w:tab/>
        </w:r>
        <w:r w:rsidR="005E4110">
          <w:rPr>
            <w:webHidden/>
          </w:rPr>
          <w:fldChar w:fldCharType="begin"/>
        </w:r>
        <w:r w:rsidR="005E4110">
          <w:rPr>
            <w:webHidden/>
          </w:rPr>
          <w:instrText xml:space="preserve"> PAGEREF _Toc381785796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797" w:history="1">
        <w:r w:rsidR="005E4110" w:rsidRPr="007E108A">
          <w:rPr>
            <w:rStyle w:val="Hyperlink"/>
          </w:rPr>
          <w:t>8.</w:t>
        </w:r>
        <w:r w:rsidR="005E4110">
          <w:rPr>
            <w:rFonts w:asciiTheme="minorHAnsi" w:eastAsiaTheme="minorEastAsia" w:hAnsiTheme="minorHAnsi" w:cstheme="minorBidi"/>
            <w:szCs w:val="22"/>
          </w:rPr>
          <w:tab/>
        </w:r>
        <w:r w:rsidR="005E4110" w:rsidRPr="007E108A">
          <w:rPr>
            <w:rStyle w:val="Hyperlink"/>
          </w:rPr>
          <w:t>Other Considerations</w:t>
        </w:r>
        <w:r w:rsidR="005E4110">
          <w:rPr>
            <w:webHidden/>
          </w:rPr>
          <w:tab/>
        </w:r>
        <w:r w:rsidR="005E4110">
          <w:rPr>
            <w:webHidden/>
          </w:rPr>
          <w:fldChar w:fldCharType="begin"/>
        </w:r>
        <w:r w:rsidR="005E4110">
          <w:rPr>
            <w:webHidden/>
          </w:rPr>
          <w:instrText xml:space="preserve"> PAGEREF _Toc381785797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6C5589">
      <w:pPr>
        <w:pStyle w:val="TOC2"/>
        <w:rPr>
          <w:rFonts w:asciiTheme="minorHAnsi" w:eastAsiaTheme="minorEastAsia" w:hAnsiTheme="minorHAnsi" w:cstheme="minorBidi"/>
          <w:sz w:val="22"/>
          <w:szCs w:val="22"/>
        </w:rPr>
      </w:pPr>
      <w:hyperlink w:anchor="_Toc381785798" w:history="1">
        <w:r w:rsidR="005E4110" w:rsidRPr="007E108A">
          <w:rPr>
            <w:rStyle w:val="Hyperlink"/>
          </w:rPr>
          <w:t>8.1.</w:t>
        </w:r>
        <w:r w:rsidR="005E4110">
          <w:rPr>
            <w:rFonts w:asciiTheme="minorHAnsi" w:eastAsiaTheme="minorEastAsia" w:hAnsiTheme="minorHAnsi" w:cstheme="minorBidi"/>
            <w:sz w:val="22"/>
            <w:szCs w:val="22"/>
          </w:rPr>
          <w:tab/>
        </w:r>
        <w:r w:rsidR="005E4110" w:rsidRPr="007E108A">
          <w:rPr>
            <w:rStyle w:val="Hyperlink"/>
          </w:rPr>
          <w:t>Alternatives</w:t>
        </w:r>
        <w:r w:rsidR="005E4110">
          <w:rPr>
            <w:webHidden/>
          </w:rPr>
          <w:tab/>
        </w:r>
        <w:r w:rsidR="005E4110">
          <w:rPr>
            <w:webHidden/>
          </w:rPr>
          <w:fldChar w:fldCharType="begin"/>
        </w:r>
        <w:r w:rsidR="005E4110">
          <w:rPr>
            <w:webHidden/>
          </w:rPr>
          <w:instrText xml:space="preserve"> PAGEREF _Toc381785798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6C5589">
      <w:pPr>
        <w:pStyle w:val="TOC2"/>
        <w:rPr>
          <w:rFonts w:asciiTheme="minorHAnsi" w:eastAsiaTheme="minorEastAsia" w:hAnsiTheme="minorHAnsi" w:cstheme="minorBidi"/>
          <w:sz w:val="22"/>
          <w:szCs w:val="22"/>
        </w:rPr>
      </w:pPr>
      <w:hyperlink w:anchor="_Toc381785799" w:history="1">
        <w:r w:rsidR="005E4110" w:rsidRPr="007E108A">
          <w:rPr>
            <w:rStyle w:val="Hyperlink"/>
          </w:rPr>
          <w:t>8.2.</w:t>
        </w:r>
        <w:r w:rsidR="005E4110">
          <w:rPr>
            <w:rFonts w:asciiTheme="minorHAnsi" w:eastAsiaTheme="minorEastAsia" w:hAnsiTheme="minorHAnsi" w:cstheme="minorBidi"/>
            <w:sz w:val="22"/>
            <w:szCs w:val="22"/>
          </w:rPr>
          <w:tab/>
        </w:r>
        <w:r w:rsidR="005E4110" w:rsidRPr="007E108A">
          <w:rPr>
            <w:rStyle w:val="Hyperlink"/>
          </w:rPr>
          <w:t>Assumptions</w:t>
        </w:r>
        <w:r w:rsidR="005E4110">
          <w:rPr>
            <w:webHidden/>
          </w:rPr>
          <w:tab/>
        </w:r>
        <w:r w:rsidR="005E4110">
          <w:rPr>
            <w:webHidden/>
          </w:rPr>
          <w:fldChar w:fldCharType="begin"/>
        </w:r>
        <w:r w:rsidR="005E4110">
          <w:rPr>
            <w:webHidden/>
          </w:rPr>
          <w:instrText xml:space="preserve"> PAGEREF _Toc381785799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6C5589">
      <w:pPr>
        <w:pStyle w:val="TOC2"/>
        <w:rPr>
          <w:rFonts w:asciiTheme="minorHAnsi" w:eastAsiaTheme="minorEastAsia" w:hAnsiTheme="minorHAnsi" w:cstheme="minorBidi"/>
          <w:sz w:val="22"/>
          <w:szCs w:val="22"/>
        </w:rPr>
      </w:pPr>
      <w:hyperlink w:anchor="_Toc381785800" w:history="1">
        <w:r w:rsidR="005E4110" w:rsidRPr="007E108A">
          <w:rPr>
            <w:rStyle w:val="Hyperlink"/>
          </w:rPr>
          <w:t>8.3.</w:t>
        </w:r>
        <w:r w:rsidR="005E4110">
          <w:rPr>
            <w:rFonts w:asciiTheme="minorHAnsi" w:eastAsiaTheme="minorEastAsia" w:hAnsiTheme="minorHAnsi" w:cstheme="minorBidi"/>
            <w:sz w:val="22"/>
            <w:szCs w:val="22"/>
          </w:rPr>
          <w:tab/>
        </w:r>
        <w:r w:rsidR="005E4110" w:rsidRPr="007E108A">
          <w:rPr>
            <w:rStyle w:val="Hyperlink"/>
            <w:rFonts w:cs="Arial"/>
          </w:rPr>
          <w:t>Dependencies</w:t>
        </w:r>
        <w:r w:rsidR="005E4110">
          <w:rPr>
            <w:webHidden/>
          </w:rPr>
          <w:tab/>
        </w:r>
        <w:r w:rsidR="005E4110">
          <w:rPr>
            <w:webHidden/>
          </w:rPr>
          <w:fldChar w:fldCharType="begin"/>
        </w:r>
        <w:r w:rsidR="005E4110">
          <w:rPr>
            <w:webHidden/>
          </w:rPr>
          <w:instrText xml:space="preserve"> PAGEREF _Toc381785800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6C5589">
      <w:pPr>
        <w:pStyle w:val="TOC2"/>
        <w:rPr>
          <w:rFonts w:asciiTheme="minorHAnsi" w:eastAsiaTheme="minorEastAsia" w:hAnsiTheme="minorHAnsi" w:cstheme="minorBidi"/>
          <w:sz w:val="22"/>
          <w:szCs w:val="22"/>
        </w:rPr>
      </w:pPr>
      <w:hyperlink w:anchor="_Toc381785801" w:history="1">
        <w:r w:rsidR="005E4110" w:rsidRPr="007E108A">
          <w:rPr>
            <w:rStyle w:val="Hyperlink"/>
          </w:rPr>
          <w:t>8.4.</w:t>
        </w:r>
        <w:r w:rsidR="005E4110">
          <w:rPr>
            <w:rFonts w:asciiTheme="minorHAnsi" w:eastAsiaTheme="minorEastAsia" w:hAnsiTheme="minorHAnsi" w:cstheme="minorBidi"/>
            <w:sz w:val="22"/>
            <w:szCs w:val="22"/>
          </w:rPr>
          <w:tab/>
        </w:r>
        <w:r w:rsidR="005E4110" w:rsidRPr="007E108A">
          <w:rPr>
            <w:rStyle w:val="Hyperlink"/>
            <w:rFonts w:cs="Arial"/>
          </w:rPr>
          <w:t>Constraints</w:t>
        </w:r>
        <w:r w:rsidR="005E4110">
          <w:rPr>
            <w:webHidden/>
          </w:rPr>
          <w:tab/>
        </w:r>
        <w:r w:rsidR="005E4110">
          <w:rPr>
            <w:webHidden/>
          </w:rPr>
          <w:fldChar w:fldCharType="begin"/>
        </w:r>
        <w:r w:rsidR="005E4110">
          <w:rPr>
            <w:webHidden/>
          </w:rPr>
          <w:instrText xml:space="preserve"> PAGEREF _Toc381785801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6C5589">
      <w:pPr>
        <w:pStyle w:val="TOC2"/>
        <w:rPr>
          <w:rFonts w:asciiTheme="minorHAnsi" w:eastAsiaTheme="minorEastAsia" w:hAnsiTheme="minorHAnsi" w:cstheme="minorBidi"/>
          <w:sz w:val="22"/>
          <w:szCs w:val="22"/>
        </w:rPr>
      </w:pPr>
      <w:hyperlink w:anchor="_Toc381785802" w:history="1">
        <w:r w:rsidR="005E4110" w:rsidRPr="007E108A">
          <w:rPr>
            <w:rStyle w:val="Hyperlink"/>
          </w:rPr>
          <w:t>8.5.</w:t>
        </w:r>
        <w:r w:rsidR="005E4110">
          <w:rPr>
            <w:rFonts w:asciiTheme="minorHAnsi" w:eastAsiaTheme="minorEastAsia" w:hAnsiTheme="minorHAnsi" w:cstheme="minorBidi"/>
            <w:sz w:val="22"/>
            <w:szCs w:val="22"/>
          </w:rPr>
          <w:tab/>
        </w:r>
        <w:r w:rsidR="005E4110" w:rsidRPr="007E108A">
          <w:rPr>
            <w:rStyle w:val="Hyperlink"/>
          </w:rPr>
          <w:t>Business Risks and Mitigation</w:t>
        </w:r>
        <w:r w:rsidR="005E4110">
          <w:rPr>
            <w:webHidden/>
          </w:rPr>
          <w:tab/>
        </w:r>
        <w:r w:rsidR="005E4110">
          <w:rPr>
            <w:webHidden/>
          </w:rPr>
          <w:fldChar w:fldCharType="begin"/>
        </w:r>
        <w:r w:rsidR="005E4110">
          <w:rPr>
            <w:webHidden/>
          </w:rPr>
          <w:instrText xml:space="preserve"> PAGEREF _Toc381785802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803" w:history="1">
        <w:r w:rsidR="005E4110" w:rsidRPr="007E108A">
          <w:rPr>
            <w:rStyle w:val="Hyperlink"/>
          </w:rPr>
          <w:t>Appendix A. References</w:t>
        </w:r>
        <w:r w:rsidR="005E4110">
          <w:rPr>
            <w:webHidden/>
          </w:rPr>
          <w:tab/>
        </w:r>
        <w:r w:rsidR="005E4110">
          <w:rPr>
            <w:webHidden/>
          </w:rPr>
          <w:fldChar w:fldCharType="begin"/>
        </w:r>
        <w:r w:rsidR="005E4110">
          <w:rPr>
            <w:webHidden/>
          </w:rPr>
          <w:instrText xml:space="preserve"> PAGEREF _Toc381785803 \h </w:instrText>
        </w:r>
        <w:r w:rsidR="005E4110">
          <w:rPr>
            <w:webHidden/>
          </w:rPr>
        </w:r>
        <w:r w:rsidR="005E4110">
          <w:rPr>
            <w:webHidden/>
          </w:rPr>
          <w:fldChar w:fldCharType="separate"/>
        </w:r>
        <w:r w:rsidR="00C759DC">
          <w:rPr>
            <w:webHidden/>
          </w:rPr>
          <w:t>24</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804" w:history="1">
        <w:r w:rsidR="005E4110" w:rsidRPr="007E108A">
          <w:rPr>
            <w:rStyle w:val="Hyperlink"/>
          </w:rPr>
          <w:t>Appendix B. Models</w:t>
        </w:r>
        <w:r w:rsidR="005E4110">
          <w:rPr>
            <w:webHidden/>
          </w:rPr>
          <w:tab/>
        </w:r>
        <w:r w:rsidR="005E4110">
          <w:rPr>
            <w:webHidden/>
          </w:rPr>
          <w:fldChar w:fldCharType="begin"/>
        </w:r>
        <w:r w:rsidR="005E4110">
          <w:rPr>
            <w:webHidden/>
          </w:rPr>
          <w:instrText xml:space="preserve"> PAGEREF _Toc381785804 \h </w:instrText>
        </w:r>
        <w:r w:rsidR="005E4110">
          <w:rPr>
            <w:webHidden/>
          </w:rPr>
        </w:r>
        <w:r w:rsidR="005E4110">
          <w:rPr>
            <w:webHidden/>
          </w:rPr>
          <w:fldChar w:fldCharType="separate"/>
        </w:r>
        <w:r w:rsidR="00C759DC">
          <w:rPr>
            <w:webHidden/>
          </w:rPr>
          <w:t>25</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805" w:history="1">
        <w:r w:rsidR="005E4110" w:rsidRPr="007E108A">
          <w:rPr>
            <w:rStyle w:val="Hyperlink"/>
          </w:rPr>
          <w:t>Appendix C. Stakeholders, Primary/Secondary Users, and Workgroups</w:t>
        </w:r>
        <w:r w:rsidR="005E4110">
          <w:rPr>
            <w:webHidden/>
          </w:rPr>
          <w:tab/>
        </w:r>
        <w:r w:rsidR="005E4110">
          <w:rPr>
            <w:webHidden/>
          </w:rPr>
          <w:fldChar w:fldCharType="begin"/>
        </w:r>
        <w:r w:rsidR="005E4110">
          <w:rPr>
            <w:webHidden/>
          </w:rPr>
          <w:instrText xml:space="preserve"> PAGEREF _Toc381785805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6C5589">
      <w:pPr>
        <w:pStyle w:val="TOC2"/>
        <w:rPr>
          <w:rFonts w:asciiTheme="minorHAnsi" w:eastAsiaTheme="minorEastAsia" w:hAnsiTheme="minorHAnsi" w:cstheme="minorBidi"/>
          <w:sz w:val="22"/>
          <w:szCs w:val="22"/>
        </w:rPr>
      </w:pPr>
      <w:hyperlink w:anchor="_Toc381785806" w:history="1">
        <w:r w:rsidR="005E4110" w:rsidRPr="007E108A">
          <w:rPr>
            <w:rStyle w:val="Hyperlink"/>
          </w:rPr>
          <w:t>Stakeholders</w:t>
        </w:r>
        <w:r w:rsidR="005E4110">
          <w:rPr>
            <w:webHidden/>
          </w:rPr>
          <w:tab/>
        </w:r>
        <w:r w:rsidR="005E4110">
          <w:rPr>
            <w:webHidden/>
          </w:rPr>
          <w:fldChar w:fldCharType="begin"/>
        </w:r>
        <w:r w:rsidR="005E4110">
          <w:rPr>
            <w:webHidden/>
          </w:rPr>
          <w:instrText xml:space="preserve"> PAGEREF _Toc381785806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6C5589">
      <w:pPr>
        <w:pStyle w:val="TOC2"/>
        <w:rPr>
          <w:rFonts w:asciiTheme="minorHAnsi" w:eastAsiaTheme="minorEastAsia" w:hAnsiTheme="minorHAnsi" w:cstheme="minorBidi"/>
          <w:sz w:val="22"/>
          <w:szCs w:val="22"/>
        </w:rPr>
      </w:pPr>
      <w:hyperlink w:anchor="_Toc381785807" w:history="1">
        <w:r w:rsidR="005E4110" w:rsidRPr="007E108A">
          <w:rPr>
            <w:rStyle w:val="Hyperlink"/>
          </w:rPr>
          <w:t>Primary and Secondary Users</w:t>
        </w:r>
        <w:r w:rsidR="005E4110">
          <w:rPr>
            <w:webHidden/>
          </w:rPr>
          <w:tab/>
        </w:r>
        <w:r w:rsidR="005E4110">
          <w:rPr>
            <w:webHidden/>
          </w:rPr>
          <w:fldChar w:fldCharType="begin"/>
        </w:r>
        <w:r w:rsidR="005E4110">
          <w:rPr>
            <w:webHidden/>
          </w:rPr>
          <w:instrText xml:space="preserve"> PAGEREF _Toc381785807 \h </w:instrText>
        </w:r>
        <w:r w:rsidR="005E4110">
          <w:rPr>
            <w:webHidden/>
          </w:rPr>
        </w:r>
        <w:r w:rsidR="005E4110">
          <w:rPr>
            <w:webHidden/>
          </w:rPr>
          <w:fldChar w:fldCharType="separate"/>
        </w:r>
        <w:r w:rsidR="00C759DC">
          <w:rPr>
            <w:webHidden/>
          </w:rPr>
          <w:t>29</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808" w:history="1">
        <w:r w:rsidR="005E4110" w:rsidRPr="007E108A">
          <w:rPr>
            <w:rStyle w:val="Hyperlink"/>
          </w:rPr>
          <w:t>Appendix D. Enterprise Requirements</w:t>
        </w:r>
        <w:r w:rsidR="005E4110">
          <w:rPr>
            <w:webHidden/>
          </w:rPr>
          <w:tab/>
        </w:r>
        <w:r w:rsidR="005E4110">
          <w:rPr>
            <w:webHidden/>
          </w:rPr>
          <w:fldChar w:fldCharType="begin"/>
        </w:r>
        <w:r w:rsidR="005E4110">
          <w:rPr>
            <w:webHidden/>
          </w:rPr>
          <w:instrText xml:space="preserve"> PAGEREF _Toc381785808 \h </w:instrText>
        </w:r>
        <w:r w:rsidR="005E4110">
          <w:rPr>
            <w:webHidden/>
          </w:rPr>
        </w:r>
        <w:r w:rsidR="005E4110">
          <w:rPr>
            <w:webHidden/>
          </w:rPr>
          <w:fldChar w:fldCharType="separate"/>
        </w:r>
        <w:r w:rsidR="00C759DC">
          <w:rPr>
            <w:webHidden/>
          </w:rPr>
          <w:t>30</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809" w:history="1">
        <w:r w:rsidR="005E4110" w:rsidRPr="007E108A">
          <w:rPr>
            <w:rStyle w:val="Hyperlink"/>
          </w:rPr>
          <w:t>Appendix E. Acronyms and Abbreviations</w:t>
        </w:r>
        <w:r w:rsidR="005E4110">
          <w:rPr>
            <w:webHidden/>
          </w:rPr>
          <w:tab/>
        </w:r>
        <w:r w:rsidR="005E4110">
          <w:rPr>
            <w:webHidden/>
          </w:rPr>
          <w:fldChar w:fldCharType="begin"/>
        </w:r>
        <w:r w:rsidR="005E4110">
          <w:rPr>
            <w:webHidden/>
          </w:rPr>
          <w:instrText xml:space="preserve"> PAGEREF _Toc381785809 \h </w:instrText>
        </w:r>
        <w:r w:rsidR="005E4110">
          <w:rPr>
            <w:webHidden/>
          </w:rPr>
        </w:r>
        <w:r w:rsidR="005E4110">
          <w:rPr>
            <w:webHidden/>
          </w:rPr>
          <w:fldChar w:fldCharType="separate"/>
        </w:r>
        <w:r w:rsidR="00C759DC">
          <w:rPr>
            <w:webHidden/>
          </w:rPr>
          <w:t>31</w:t>
        </w:r>
        <w:r w:rsidR="005E4110">
          <w:rPr>
            <w:webHidden/>
          </w:rPr>
          <w:fldChar w:fldCharType="end"/>
        </w:r>
      </w:hyperlink>
    </w:p>
    <w:p w:rsidR="005E4110" w:rsidRDefault="006C5589" w:rsidP="00C113CF">
      <w:pPr>
        <w:pStyle w:val="TOC1"/>
        <w:rPr>
          <w:rFonts w:asciiTheme="minorHAnsi" w:eastAsiaTheme="minorEastAsia" w:hAnsiTheme="minorHAnsi" w:cstheme="minorBidi"/>
          <w:szCs w:val="22"/>
        </w:rPr>
      </w:pPr>
      <w:hyperlink w:anchor="_Toc381785810" w:history="1">
        <w:r w:rsidR="005E4110" w:rsidRPr="007E108A">
          <w:rPr>
            <w:rStyle w:val="Hyperlink"/>
          </w:rPr>
          <w:t>Appendix F. Business Needs Removed: Out of Scope for Pilot</w:t>
        </w:r>
        <w:r w:rsidR="005E4110">
          <w:rPr>
            <w:webHidden/>
          </w:rPr>
          <w:tab/>
        </w:r>
        <w:r w:rsidR="005E4110">
          <w:rPr>
            <w:webHidden/>
          </w:rPr>
          <w:fldChar w:fldCharType="begin"/>
        </w:r>
        <w:r w:rsidR="005E4110">
          <w:rPr>
            <w:webHidden/>
          </w:rPr>
          <w:instrText xml:space="preserve"> PAGEREF _Toc381785810 \h </w:instrText>
        </w:r>
        <w:r w:rsidR="005E4110">
          <w:rPr>
            <w:webHidden/>
          </w:rPr>
        </w:r>
        <w:r w:rsidR="005E4110">
          <w:rPr>
            <w:webHidden/>
          </w:rPr>
          <w:fldChar w:fldCharType="separate"/>
        </w:r>
        <w:r w:rsidR="00C759DC">
          <w:rPr>
            <w:webHidden/>
          </w:rPr>
          <w:t>33</w:t>
        </w:r>
        <w:r w:rsidR="005E4110">
          <w:rPr>
            <w:webHidden/>
          </w:rPr>
          <w:fldChar w:fldCharType="end"/>
        </w:r>
      </w:hyperlink>
    </w:p>
    <w:p w:rsidR="005E4110" w:rsidRPr="00484A5B" w:rsidRDefault="006C5589" w:rsidP="00C113CF">
      <w:pPr>
        <w:pStyle w:val="TOC1"/>
        <w:rPr>
          <w:rStyle w:val="Hyperlink"/>
          <w:color w:val="auto"/>
        </w:rPr>
      </w:pPr>
      <w:hyperlink w:anchor="_Toc381785811" w:history="1">
        <w:r w:rsidR="005E4110" w:rsidRPr="007E108A">
          <w:rPr>
            <w:rStyle w:val="Hyperlink"/>
          </w:rPr>
          <w:t>Appendix G. Non-Functional Needs Removed: Out of Scope for Pilot</w:t>
        </w:r>
        <w:r w:rsidR="005E4110">
          <w:rPr>
            <w:webHidden/>
          </w:rPr>
          <w:tab/>
        </w:r>
        <w:r w:rsidR="005E4110">
          <w:rPr>
            <w:webHidden/>
          </w:rPr>
          <w:fldChar w:fldCharType="begin"/>
        </w:r>
        <w:r w:rsidR="005E4110">
          <w:rPr>
            <w:webHidden/>
          </w:rPr>
          <w:instrText xml:space="preserve"> PAGEREF _Toc381785811 \h </w:instrText>
        </w:r>
        <w:r w:rsidR="005E4110">
          <w:rPr>
            <w:webHidden/>
          </w:rPr>
        </w:r>
        <w:r w:rsidR="005E4110">
          <w:rPr>
            <w:webHidden/>
          </w:rPr>
          <w:fldChar w:fldCharType="separate"/>
        </w:r>
        <w:r w:rsidR="00C759DC">
          <w:rPr>
            <w:webHidden/>
          </w:rPr>
          <w:t>43</w:t>
        </w:r>
        <w:r w:rsidR="005E4110">
          <w:rPr>
            <w:webHidden/>
          </w:rPr>
          <w:fldChar w:fldCharType="end"/>
        </w:r>
      </w:hyperlink>
    </w:p>
    <w:p w:rsidR="00F67B87" w:rsidRPr="00C113CF" w:rsidRDefault="006C5589" w:rsidP="00C113CF">
      <w:pPr>
        <w:pStyle w:val="TOC1"/>
      </w:pPr>
      <w:hyperlink w:anchor="_Toc381785811" w:history="1">
        <w:r w:rsidR="00F67B87" w:rsidRPr="00C113CF">
          <w:rPr>
            <w:rStyle w:val="Hyperlink"/>
            <w:color w:val="auto"/>
            <w:u w:val="none"/>
          </w:rPr>
          <w:t>Appendix H. VRM CRM Unified Desktop Lessons Learned</w:t>
        </w:r>
        <w:r w:rsidR="00F67B87" w:rsidRPr="00C113CF">
          <w:rPr>
            <w:webHidden/>
          </w:rPr>
          <w:tab/>
        </w:r>
      </w:hyperlink>
      <w:r w:rsidR="00AE7E5D">
        <w:rPr>
          <w:rStyle w:val="Hyperlink"/>
          <w:color w:val="auto"/>
          <w:u w:val="none"/>
        </w:rPr>
        <w:t>44</w:t>
      </w:r>
    </w:p>
    <w:p w:rsidR="005E4110" w:rsidRDefault="006C5589" w:rsidP="00C113CF">
      <w:pPr>
        <w:pStyle w:val="TOC1"/>
        <w:rPr>
          <w:rFonts w:asciiTheme="minorHAnsi" w:eastAsiaTheme="minorEastAsia" w:hAnsiTheme="minorHAnsi" w:cstheme="minorBidi"/>
          <w:szCs w:val="22"/>
        </w:rPr>
      </w:pPr>
      <w:hyperlink w:anchor="_Toc381785812" w:history="1">
        <w:r w:rsidR="005E4110" w:rsidRPr="007E108A">
          <w:rPr>
            <w:rStyle w:val="Hyperlink"/>
          </w:rPr>
          <w:t xml:space="preserve">Appendix </w:t>
        </w:r>
        <w:r w:rsidR="00F67B87">
          <w:rPr>
            <w:rStyle w:val="Hyperlink"/>
          </w:rPr>
          <w:t>I</w:t>
        </w:r>
        <w:r w:rsidR="005E4110" w:rsidRPr="007E108A">
          <w:rPr>
            <w:rStyle w:val="Hyperlink"/>
          </w:rPr>
          <w:t>. Approval Signatures</w:t>
        </w:r>
        <w:r w:rsidR="005E4110">
          <w:rPr>
            <w:webHidden/>
          </w:rPr>
          <w:tab/>
        </w:r>
        <w:r w:rsidR="007E6700">
          <w:rPr>
            <w:webHidden/>
          </w:rPr>
          <w:t>4</w:t>
        </w:r>
      </w:hyperlink>
      <w:r w:rsidR="0049029A" w:rsidRPr="0049029A">
        <w:rPr>
          <w:rStyle w:val="Hyperlink"/>
          <w:color w:val="auto"/>
          <w:u w:val="none"/>
        </w:rPr>
        <w:t>5</w:t>
      </w:r>
    </w:p>
    <w:p w:rsidR="005B3271" w:rsidRDefault="00112886">
      <w:pPr>
        <w:pStyle w:val="BodyText"/>
        <w:rPr>
          <w:noProof/>
        </w:rPr>
      </w:pPr>
      <w:r>
        <w:rPr>
          <w:rFonts w:ascii="Arial" w:hAnsi="Arial"/>
          <w:iCs w:val="0"/>
          <w:noProof/>
          <w:szCs w:val="28"/>
        </w:rPr>
        <w:fldChar w:fldCharType="end"/>
      </w:r>
    </w:p>
    <w:p w:rsidR="005B3271" w:rsidRPr="00B82830" w:rsidRDefault="005B3271">
      <w:pPr>
        <w:pStyle w:val="BodyText"/>
        <w:sectPr w:rsidR="005B3271" w:rsidRPr="00B82830" w:rsidSect="006514FA">
          <w:headerReference w:type="even" r:id="rId16"/>
          <w:headerReference w:type="default" r:id="rId17"/>
          <w:footerReference w:type="default" r:id="rId18"/>
          <w:headerReference w:type="first" r:id="rId19"/>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fmt="lowerRoman" w:start="2"/>
          <w:cols w:space="720"/>
          <w:docGrid w:linePitch="360"/>
        </w:sectPr>
      </w:pPr>
    </w:p>
    <w:p w:rsidR="005B3271" w:rsidRDefault="005B3271">
      <w:pPr>
        <w:pStyle w:val="Title2"/>
      </w:pPr>
      <w:r>
        <w:lastRenderedPageBreak/>
        <w:t>Business Requirements Document</w:t>
      </w:r>
    </w:p>
    <w:p w:rsidR="00B16871" w:rsidRDefault="00B16871">
      <w:pPr>
        <w:pStyle w:val="Title2"/>
      </w:pPr>
      <w:r>
        <w:t>Pilot Scope defined*</w:t>
      </w:r>
    </w:p>
    <w:p w:rsidR="005B3271" w:rsidRDefault="009659D5" w:rsidP="005E1BB1">
      <w:pPr>
        <w:pStyle w:val="Heading1"/>
        <w:tabs>
          <w:tab w:val="clear" w:pos="547"/>
        </w:tabs>
        <w:ind w:left="360"/>
      </w:pPr>
      <w:bookmarkStart w:id="1" w:name="_Toc381785785"/>
      <w:r>
        <w:t>Purpose</w:t>
      </w:r>
      <w:bookmarkEnd w:id="1"/>
    </w:p>
    <w:p w:rsidR="005E1BB1" w:rsidRDefault="005E1BB1" w:rsidP="005E1BB1">
      <w:pPr>
        <w:autoSpaceDE w:val="0"/>
        <w:autoSpaceDN w:val="0"/>
        <w:adjustRightInd w:val="0"/>
        <w:spacing w:before="120" w:after="120"/>
        <w:ind w:left="360"/>
      </w:pPr>
      <w:r w:rsidRPr="005E1BB1">
        <w:t xml:space="preserve">The Business Requirements Document (BRD) is authored by the business community for the purpose of capturing and describing the business needs of the customer/business owner.  The BRD provides insight into the AS IS and TO BE business area, identifying stakeholders and profiling primary and secondary user communities.  It identifies what capabilities the stakeholders and the target users need and why these needs exist, providing a focused overview of the request requirements, constraints, and Information Technology (IT) options considered. </w:t>
      </w:r>
      <w:r w:rsidR="000700E5">
        <w:t xml:space="preserve"> </w:t>
      </w:r>
      <w:r w:rsidRPr="005E1BB1">
        <w:t xml:space="preserve">This document does not state the development methodology.  The intended audience for this document is the Office of Information </w:t>
      </w:r>
      <w:r w:rsidR="00391A76">
        <w:t>and</w:t>
      </w:r>
      <w:r w:rsidRPr="005E1BB1">
        <w:t xml:space="preserve"> Technology (OIT).</w:t>
      </w:r>
    </w:p>
    <w:p w:rsidR="00B16871" w:rsidRPr="00B16871" w:rsidRDefault="00B16871" w:rsidP="00B16871">
      <w:pPr>
        <w:pStyle w:val="ListParagraph"/>
        <w:autoSpaceDE w:val="0"/>
        <w:autoSpaceDN w:val="0"/>
        <w:adjustRightInd w:val="0"/>
        <w:spacing w:before="120" w:after="120"/>
        <w:rPr>
          <w:b/>
          <w:color w:val="FF0000"/>
        </w:rPr>
      </w:pPr>
      <w:r w:rsidRPr="00B16871">
        <w:rPr>
          <w:b/>
          <w:color w:val="FF0000"/>
        </w:rPr>
        <w:t>*</w:t>
      </w:r>
      <w:r w:rsidR="00920514">
        <w:rPr>
          <w:b/>
          <w:color w:val="FF0000"/>
        </w:rPr>
        <w:t>See Appendices F and G for</w:t>
      </w:r>
      <w:r w:rsidRPr="00B16871">
        <w:rPr>
          <w:b/>
          <w:color w:val="FF0000"/>
        </w:rPr>
        <w:t xml:space="preserve"> all requirements that will not be included in the Pilot.  This scope is based on discussions with key </w:t>
      </w:r>
      <w:r w:rsidR="00920514">
        <w:rPr>
          <w:b/>
          <w:color w:val="FF0000"/>
        </w:rPr>
        <w:t xml:space="preserve">business </w:t>
      </w:r>
      <w:r w:rsidRPr="00B16871">
        <w:rPr>
          <w:b/>
          <w:color w:val="FF0000"/>
        </w:rPr>
        <w:t>and IT stakeholders as well as based on the experience of the VRM CRM team estimates to stay in scope of initial budget.</w:t>
      </w:r>
    </w:p>
    <w:p w:rsidR="009659D5" w:rsidRDefault="009659D5" w:rsidP="005E1BB1">
      <w:pPr>
        <w:pStyle w:val="Heading1"/>
        <w:tabs>
          <w:tab w:val="clear" w:pos="547"/>
        </w:tabs>
        <w:ind w:left="360"/>
      </w:pPr>
      <w:bookmarkStart w:id="2" w:name="_Toc381785786"/>
      <w:r>
        <w:t>Overview</w:t>
      </w:r>
      <w:bookmarkEnd w:id="2"/>
    </w:p>
    <w:p w:rsidR="003A2102" w:rsidRDefault="003A2102" w:rsidP="003A2102">
      <w:pPr>
        <w:ind w:left="360"/>
      </w:pPr>
      <w:r>
        <w:t>VACO Chief Business Office, Systems Management in support of the VHA Fix-the-Phones (FTP) initiative, the</w:t>
      </w:r>
      <w:r w:rsidR="00327D8F">
        <w:t xml:space="preserve"> </w:t>
      </w:r>
      <w:r>
        <w:t xml:space="preserve">VHA Patient Aligned Care Team (PACT) Call Center Pilot program and the newly created Access and Clinic Administrative Program (ACAP, 10NA) under which VHA telephone systems and call center operations including triage, queuing and standard operating procedures falls, </w:t>
      </w:r>
      <w:r w:rsidR="006B1A44">
        <w:t>are</w:t>
      </w:r>
      <w:r w:rsidRPr="00E3203C">
        <w:t xml:space="preserve"> </w:t>
      </w:r>
      <w:r>
        <w:t xml:space="preserve">requesting development of a Customer Relationship Management (CRM) desktop software application.  The PACT Call Center Pilot, as one of  the pathways of Fix-the-Phones, has consistently identified the need for a fully functioning CRM capability.  ACAP serves as VHA’s business owner and manager, in collaboration with the VA Office of Information and Technology, in matters regarding appointment scheduling software and communications hardware and software.  CRM will support the work done by call center agents to provide timely, consistent access to care, resolve Veterans questions and requests for information and services.  The ability of call centers to efficiently and effectively provide telephone care services supports ACAP’s key charge of enabling a transition from a face-to-face appointment model to a sustained relationship model using multiple forms of access and engagement.  Veterans utilize telephone contacts, not just as an alternative to in-person visits, but </w:t>
      </w:r>
      <w:r w:rsidR="00AC6841">
        <w:t>at times</w:t>
      </w:r>
      <w:r>
        <w:t xml:space="preserve"> as the preferred method of meeting their healthcare needs.  From a Veteran’s perspective, telephone access to Department of Veterans Affairs (VA) health services has historically been a frustrating experience involving dropped calls, long wait times, and convoluted pathways before the Veteran is put into contact with an employee capable of resolving the patient’s inquiry.  </w:t>
      </w:r>
      <w:r w:rsidR="00815FDA">
        <w:t>Additionally</w:t>
      </w:r>
      <w:r>
        <w:t xml:space="preserve">, since 2005, the VA Office of Inspector General issued 11 reports highlighting access related problems, some of which site continued delays in promised improvements.  The Government Accountability Office issued a report released in January 2013 indicating that </w:t>
      </w:r>
      <w:r w:rsidRPr="00D479D1">
        <w:t xml:space="preserve">high call volumes and a lack of </w:t>
      </w:r>
      <w:r>
        <w:t>staff dedicated to answering</w:t>
      </w:r>
      <w:r w:rsidRPr="00D479D1">
        <w:t xml:space="preserve"> telephones impede</w:t>
      </w:r>
      <w:r>
        <w:t>d timely scheduling of</w:t>
      </w:r>
      <w:r w:rsidRPr="00D479D1">
        <w:t xml:space="preserve"> medical appointments</w:t>
      </w:r>
      <w:r>
        <w:t xml:space="preserve">.  Thus, ACAP was established in August 2013 as the single functional Central Office entity to focus on business process, metrics, and enabling technologies for improving Veterans’ access to outpatient care.   </w:t>
      </w:r>
      <w:r w:rsidR="006D2191">
        <w:t>ACAP’s goals fully support VA’s Strategic Plan FY2014 – FY2020 Framework and priority goals which include access, evolving VA information technology capabilities to meet emerging customer service/empowerment expectations</w:t>
      </w:r>
      <w:r w:rsidR="00E56467">
        <w:t xml:space="preserve">, </w:t>
      </w:r>
      <w:r w:rsidR="006D2191">
        <w:t xml:space="preserve">enhancing productivity and improving efficiency.  </w:t>
      </w:r>
    </w:p>
    <w:p w:rsidR="003A2102" w:rsidRDefault="003A2102" w:rsidP="003A2102">
      <w:pPr>
        <w:ind w:left="360"/>
      </w:pPr>
    </w:p>
    <w:p w:rsidR="003A2102" w:rsidRDefault="003A2102" w:rsidP="003A2102">
      <w:pPr>
        <w:ind w:left="360"/>
      </w:pPr>
      <w:r>
        <w:t xml:space="preserve">Previously, at the direction of the Secretary of VA, a Telephone Transformation Survey was conducted in December 2010.  A 106-item survey was sent to the 56 national call centers and a 45-item survey was sent to 153 medical centers to gather information about processes, technology, </w:t>
      </w:r>
      <w:r>
        <w:lastRenderedPageBreak/>
        <w:t>management, and metrics.  In terms of national call center survey responses, 90% of call centers reported that they do not measure first call resolution</w:t>
      </w:r>
      <w:r>
        <w:rPr>
          <w:rStyle w:val="FootnoteReference"/>
        </w:rPr>
        <w:footnoteReference w:id="1"/>
      </w:r>
      <w:r>
        <w:t xml:space="preserve"> rate, 77% reported no scheduling software or tools to support management of fluctuating call volume, 42% reported a call abandonment rate</w:t>
      </w:r>
      <w:r>
        <w:rPr>
          <w:rStyle w:val="FootnoteReference"/>
        </w:rPr>
        <w:footnoteReference w:id="2"/>
      </w:r>
      <w:r>
        <w:t xml:space="preserve"> of greater than 10%, and 25% reported an average speed of response of greater than one minute.  In terms of monitoring the quality of call responses, 51% of medical centers and 42% of national call centers did not review calls for quality.  Overall, the survey results indicated that a majority of call centers lacked the tools and standardized processes needed to comply with the VHA Directive and URAC certification requirements.  </w:t>
      </w:r>
      <w:r w:rsidR="00F46D0D">
        <w:t>(URAC, prior to 1996 was known as the Utilization Review Accreditation Committee.  Since 1996, it is known simply as URAC.)</w:t>
      </w:r>
    </w:p>
    <w:p w:rsidR="003A2102" w:rsidRDefault="003A2102" w:rsidP="003A2102">
      <w:pPr>
        <w:ind w:left="360"/>
      </w:pPr>
    </w:p>
    <w:p w:rsidR="003A2102" w:rsidRDefault="003A2102" w:rsidP="003A2102">
      <w:pPr>
        <w:ind w:left="360"/>
      </w:pPr>
      <w:r>
        <w:t xml:space="preserve">According to the “Telephone Service for Clinical Care” VHA Directive (2007-033), providing access to telephone care 24 hours a day, 7 days a week (24/7) is a VHA Care Service Standard.  Benchmarks for telephone service identified in this directive include a recommendation to comply with the URAC Health Care Standards.  URAC standards require, on average, a phone call to be answered by a live person within 30 seconds and a caller abandonment rate of less than 5 percent.  The Directive also establishes policy for after-hour telephone access (Weekend, Holiday, Evening, Night (WHEN)).  VHA wide FY2013 results indicated that calls were answered at an average of 104 seconds, and the average abandonment rate was 12.9%, significantly exceeding URAC standards.  FY2014 results as of March 1, 2014 indicated that calls were answered at an average of 107 seconds and the average abandonment rate was 11.6%, still well in excess of URAC standards.  </w:t>
      </w:r>
    </w:p>
    <w:p w:rsidR="003A2102" w:rsidRDefault="003A2102" w:rsidP="003A2102">
      <w:pPr>
        <w:tabs>
          <w:tab w:val="left" w:pos="360"/>
        </w:tabs>
        <w:ind w:left="360"/>
      </w:pPr>
    </w:p>
    <w:p w:rsidR="003A2102" w:rsidRDefault="003A2102" w:rsidP="003A2102">
      <w:pPr>
        <w:tabs>
          <w:tab w:val="left" w:pos="360"/>
        </w:tabs>
        <w:ind w:left="360"/>
      </w:pPr>
      <w:r>
        <w:t xml:space="preserve">Veterans contact VHA call centers to obtain a variety of services, such as scheduling/changing appointments, requests for medication refills, contacts with providers, and disease/symptom advice.  </w:t>
      </w:r>
      <w:r w:rsidRPr="00D81F08">
        <w:t>Currently</w:t>
      </w:r>
      <w:r>
        <w:t xml:space="preserve"> call center agents use several different software applications to support call management but none of them provides a fully satisfactory enterprise level solution.</w:t>
      </w:r>
    </w:p>
    <w:p w:rsidR="003A2102" w:rsidRDefault="003A2102" w:rsidP="003A2102">
      <w:pPr>
        <w:tabs>
          <w:tab w:val="left" w:pos="360"/>
        </w:tabs>
        <w:ind w:left="360"/>
      </w:pPr>
    </w:p>
    <w:p w:rsidR="003A2102" w:rsidRDefault="003A2102" w:rsidP="003A2102">
      <w:pPr>
        <w:tabs>
          <w:tab w:val="left" w:pos="360"/>
        </w:tabs>
        <w:ind w:left="360"/>
      </w:pPr>
      <w:r>
        <w:t>The TeleCare Record Manager (</w:t>
      </w:r>
      <w:r w:rsidR="00A778E3">
        <w:t>TRM P</w:t>
      </w:r>
      <w:r w:rsidR="00847227">
        <w:t>lus</w:t>
      </w:r>
      <w:r>
        <w:t xml:space="preserve">) is a Document Storage Systems (DSS) vendor product that provides call agents view-only access to information in Veterans Health Information Systems and Technology Architecture (VistA) and the Computerized Patient Record System (CPRS) including demographics, medications, postings, discharge summaries, consults, health summaries, radiology results, laboratory results, allergies, immunizations, and reports available in CPRS.  It also provides the ability to generate </w:t>
      </w:r>
      <w:r w:rsidR="00A778E3">
        <w:t>TRM P</w:t>
      </w:r>
      <w:r w:rsidR="00847227">
        <w:t>lus</w:t>
      </w:r>
      <w:r>
        <w:t xml:space="preserve"> notes and limited reporting capabilities.  Non-clinical call agents are often the first line of contact.  They document preliminary information about the call and identify calls that need clinical call agent call center staff follow-up.  These documents become available to clinical call agents as “Suspended Notes” in </w:t>
      </w:r>
      <w:r w:rsidR="00A778E3">
        <w:t>TRM P</w:t>
      </w:r>
      <w:r w:rsidR="00847227">
        <w:t>lus</w:t>
      </w:r>
      <w:r>
        <w:t xml:space="preserve"> for further action.</w:t>
      </w:r>
    </w:p>
    <w:p w:rsidR="003A2102" w:rsidRDefault="003A2102" w:rsidP="003A2102">
      <w:pPr>
        <w:tabs>
          <w:tab w:val="left" w:pos="360"/>
        </w:tabs>
        <w:ind w:left="360"/>
      </w:pPr>
    </w:p>
    <w:p w:rsidR="003A2102" w:rsidRDefault="003A2102" w:rsidP="003A2102">
      <w:pPr>
        <w:tabs>
          <w:tab w:val="left" w:pos="360"/>
        </w:tabs>
        <w:ind w:left="360"/>
      </w:pPr>
      <w:r>
        <w:t xml:space="preserve">In order to identify which patients need follow-up, clinical call agents enter their credentials, open a separate instance of </w:t>
      </w:r>
      <w:r w:rsidR="00A778E3">
        <w:t>TRM P</w:t>
      </w:r>
      <w:r w:rsidR="00847227">
        <w:t>lus</w:t>
      </w:r>
      <w:r>
        <w:t xml:space="preserve"> for each facility covered by the call center, and select the “restore suspend notes” option.  As there is no consolidated work queue, clinical call agents are required to repeat this process multiple times each day to determine if there are any patients in need of clinical follow-up.  When the clinical call agent returns the phone call, information about the caller and Veteran entered by the non-clinical call agent in </w:t>
      </w:r>
      <w:r w:rsidR="00A778E3">
        <w:t>TRM P</w:t>
      </w:r>
      <w:r w:rsidR="00847227">
        <w:t>lus</w:t>
      </w:r>
      <w:r>
        <w:t xml:space="preserve"> is validated.  </w:t>
      </w:r>
      <w:r w:rsidR="00A778E3">
        <w:t>TRM P</w:t>
      </w:r>
      <w:r w:rsidR="00847227">
        <w:t>lus</w:t>
      </w:r>
      <w:r>
        <w:t xml:space="preserve"> supports workflow when demographic changes are identified, because entries saved in </w:t>
      </w:r>
      <w:r w:rsidR="00A778E3">
        <w:t>TRM P</w:t>
      </w:r>
      <w:r w:rsidR="00847227">
        <w:t>lus</w:t>
      </w:r>
      <w:r>
        <w:t xml:space="preserve"> will automatically update the information in VistA.  </w:t>
      </w:r>
      <w:r w:rsidR="00A778E3">
        <w:t>TRM P</w:t>
      </w:r>
      <w:r w:rsidR="00847227">
        <w:t>lus</w:t>
      </w:r>
      <w:r>
        <w:t xml:space="preserve"> provides limited capabilities to categorize issues.</w:t>
      </w:r>
    </w:p>
    <w:p w:rsidR="003A2102" w:rsidRDefault="003A2102" w:rsidP="003A2102">
      <w:pPr>
        <w:tabs>
          <w:tab w:val="left" w:pos="360"/>
        </w:tabs>
        <w:ind w:left="360"/>
      </w:pPr>
    </w:p>
    <w:p w:rsidR="003A2102" w:rsidRDefault="003A2102" w:rsidP="003A2102">
      <w:pPr>
        <w:tabs>
          <w:tab w:val="left" w:pos="360"/>
        </w:tabs>
        <w:ind w:left="360"/>
      </w:pPr>
      <w:r>
        <w:lastRenderedPageBreak/>
        <w:t>The clinical call agent accesses protocols that guide assessment and documentation about the Veteran as well as previous encounters by selecting the Veterans Health Gateway (VHG)</w:t>
      </w:r>
      <w:r w:rsidRPr="00D81F08">
        <w:t xml:space="preserve"> </w:t>
      </w:r>
      <w:r>
        <w:t xml:space="preserve">icon within the </w:t>
      </w:r>
      <w:r w:rsidR="00A778E3">
        <w:t xml:space="preserve">TRM </w:t>
      </w:r>
      <w:r w:rsidR="00847227">
        <w:t>Plus</w:t>
      </w:r>
      <w:r>
        <w:t xml:space="preserve"> software application.  VHG is a Data Systems Hardware Incorporated (DSHI) vendor product for which DSS is the primary contractor.  VHG auto generates a note about the call as the clinical call agent selects patient responses to specific questions.  It is used to document patient education as well as additional patient-specific documentation.  The clinical call agent also selects the appropriate diagnosis codes in VHG.  Procedure codes are automatically assigned by the VHG application as a background process.  The output of a clinical call agent’s phone interaction process are progress notes in </w:t>
      </w:r>
      <w:r w:rsidR="00A778E3">
        <w:t>TRM P</w:t>
      </w:r>
      <w:r w:rsidR="00847227">
        <w:t>lus</w:t>
      </w:r>
      <w:r>
        <w:t xml:space="preserve"> and CPRS that are automatically generated when signed by the clinical call agent.</w:t>
      </w:r>
    </w:p>
    <w:p w:rsidR="003A2102" w:rsidRDefault="003A2102" w:rsidP="003A2102">
      <w:pPr>
        <w:tabs>
          <w:tab w:val="left" w:pos="360"/>
        </w:tabs>
        <w:ind w:left="360"/>
      </w:pPr>
    </w:p>
    <w:p w:rsidR="003A2102" w:rsidRDefault="003A2102" w:rsidP="003A2102">
      <w:pPr>
        <w:tabs>
          <w:tab w:val="left" w:pos="360"/>
        </w:tabs>
        <w:ind w:left="360"/>
      </w:pPr>
      <w:r>
        <w:t xml:space="preserve">Limitations of </w:t>
      </w:r>
      <w:r w:rsidR="00A778E3">
        <w:t>TRM P</w:t>
      </w:r>
      <w:r w:rsidR="00847227">
        <w:t>lus</w:t>
      </w:r>
      <w:r>
        <w:t xml:space="preserve"> and VHG have been identified, including the inability to save information in VHG or </w:t>
      </w:r>
      <w:r w:rsidR="00A778E3">
        <w:t>TRM P</w:t>
      </w:r>
      <w:r w:rsidR="00847227">
        <w:t>lus</w:t>
      </w:r>
      <w:r>
        <w:t xml:space="preserve"> so that it can be retrieved and edited, the inability to directly schedule an appointment or renew a medication when appropriate, and the inability to directly contact a provider.  URAC standards require a suspended notes report, but the one provided has been reported by call center staff to be inaccurate.  It also cannot be exported to other applications like Excel for further validation and analysis of the data.  Other reports needed for management of staffing resources have been reported to be </w:t>
      </w:r>
      <w:r w:rsidR="0040356B">
        <w:t xml:space="preserve">manually intensive, </w:t>
      </w:r>
      <w:r>
        <w:t>insufficient and/or inaccurate.</w:t>
      </w:r>
    </w:p>
    <w:p w:rsidR="003A2102" w:rsidRDefault="003A2102" w:rsidP="003A2102">
      <w:pPr>
        <w:tabs>
          <w:tab w:val="left" w:pos="360"/>
        </w:tabs>
        <w:ind w:left="360"/>
      </w:pPr>
    </w:p>
    <w:p w:rsidR="003A2102" w:rsidRDefault="003A2102" w:rsidP="003A2102">
      <w:pPr>
        <w:tabs>
          <w:tab w:val="left" w:pos="360"/>
        </w:tabs>
        <w:ind w:left="360"/>
      </w:pPr>
      <w:r>
        <w:t xml:space="preserve">The </w:t>
      </w:r>
      <w:r w:rsidRPr="00D81F08">
        <w:t>Call Log Reporter (CLR)</w:t>
      </w:r>
      <w:r>
        <w:t xml:space="preserve"> software is available for staff to view a list of Veterans who have contacted the call center.  Like </w:t>
      </w:r>
      <w:r w:rsidR="00A778E3">
        <w:t>TRM P</w:t>
      </w:r>
      <w:r w:rsidR="00847227">
        <w:t>lus</w:t>
      </w:r>
      <w:r>
        <w:t xml:space="preserve">, there is a specific icon for each facility and agents must log into each application separately.  Information that can be retrieved includes the date/time of call, name of patient, physician, chief complaint, call type, telephone number, call agent, and facility.  While information can be sorted,  sorting can only occur by a single, not multiple columns.  Additionally, the entire file must be exported as there are no options to export individual records thus PACT teams and/or call center staff must sift through all records.  It is also not possible to determine if a nurse has taken any action in response to a call.  CLR must also be refreshed each time before running reports which can be time consuming. </w:t>
      </w:r>
    </w:p>
    <w:p w:rsidR="003A2102" w:rsidRDefault="003A2102" w:rsidP="003A2102">
      <w:pPr>
        <w:tabs>
          <w:tab w:val="left" w:pos="360"/>
        </w:tabs>
        <w:ind w:left="360"/>
      </w:pPr>
    </w:p>
    <w:p w:rsidR="003A2102" w:rsidRDefault="003A2102" w:rsidP="003A2102">
      <w:pPr>
        <w:tabs>
          <w:tab w:val="left" w:pos="360"/>
        </w:tabs>
        <w:ind w:left="360"/>
      </w:pPr>
      <w:r>
        <w:t>Veterans Integrated Service Network (</w:t>
      </w:r>
      <w:r w:rsidRPr="00D81F08">
        <w:t>VISN</w:t>
      </w:r>
      <w:r>
        <w:t>)</w:t>
      </w:r>
      <w:r w:rsidRPr="00D81F08">
        <w:t xml:space="preserve"> 12 </w:t>
      </w:r>
      <w:r>
        <w:t>has developed and implemented the M</w:t>
      </w:r>
      <w:r w:rsidRPr="00D81F08">
        <w:t>essage Manager</w:t>
      </w:r>
      <w:r>
        <w:t>; a secure, web-based tool used to convey a message on behalf of a Veteran to a predefined destination, such as a Patient Aligned Care Team (PACT).  It provides a team-based approach to message management, tracks message activity, and provides reports on performance.  However, usage of this application is limited to VISN 12 as it is Class III software.</w:t>
      </w:r>
    </w:p>
    <w:p w:rsidR="003A2102" w:rsidRDefault="003A2102" w:rsidP="003A2102">
      <w:pPr>
        <w:tabs>
          <w:tab w:val="left" w:pos="360"/>
        </w:tabs>
        <w:ind w:left="360"/>
      </w:pPr>
    </w:p>
    <w:p w:rsidR="003A2102" w:rsidRDefault="003A2102" w:rsidP="003A2102">
      <w:pPr>
        <w:tabs>
          <w:tab w:val="left" w:pos="360"/>
        </w:tabs>
        <w:ind w:left="360"/>
      </w:pPr>
      <w:r>
        <w:t>Other tools to enhance communications between call centers and PACT as well as between integrated call centers themselves include My Health</w:t>
      </w:r>
      <w:r w:rsidRPr="008F11E3">
        <w:rPr>
          <w:i/>
        </w:rPr>
        <w:t>e</w:t>
      </w:r>
      <w:r>
        <w:t xml:space="preserve">Vet secure administrative messaging, Microsoft Outlook, Microsoft Lync, VistA Mail Man (including the graphical user interface (GUI), and CPRS alerts.  None of these tools have sufficient attributes required by end users to be viable in an integrated call center environment.  </w:t>
      </w:r>
    </w:p>
    <w:p w:rsidR="003A2102" w:rsidRDefault="003A2102" w:rsidP="003A2102">
      <w:pPr>
        <w:tabs>
          <w:tab w:val="left" w:pos="360"/>
        </w:tabs>
        <w:ind w:left="360"/>
      </w:pPr>
    </w:p>
    <w:p w:rsidR="003A2102" w:rsidRDefault="003A2102" w:rsidP="003A2102">
      <w:pPr>
        <w:ind w:left="360"/>
      </w:pPr>
      <w:r>
        <w:t>The aforementioned business owners have identified the need for development of the single desktop view that call agents can use to view and record relevant information and resolve Veteran calls.  The single desktop view will eliminate the need for call agents to access multiple systems and will provide  single sign on functionality to enable increased compliance with URAC standards.</w:t>
      </w:r>
    </w:p>
    <w:p w:rsidR="003A2102" w:rsidRDefault="003A2102" w:rsidP="002C3359">
      <w:pPr>
        <w:ind w:left="360"/>
      </w:pPr>
    </w:p>
    <w:p w:rsidR="005E1BB1" w:rsidRPr="00283F28" w:rsidRDefault="005E1BB1" w:rsidP="005E1BB1">
      <w:pPr>
        <w:pStyle w:val="Heading1"/>
        <w:tabs>
          <w:tab w:val="clear" w:pos="547"/>
          <w:tab w:val="num" w:pos="-173"/>
        </w:tabs>
        <w:ind w:left="360"/>
        <w:rPr>
          <w:rFonts w:cs="Arial"/>
        </w:rPr>
      </w:pPr>
      <w:bookmarkStart w:id="3" w:name="_Toc267306619"/>
      <w:bookmarkStart w:id="4" w:name="_Toc381785787"/>
      <w:r w:rsidRPr="00283F28">
        <w:rPr>
          <w:rFonts w:cs="Arial"/>
        </w:rPr>
        <w:lastRenderedPageBreak/>
        <w:t>Customer and Primary Stakeholders</w:t>
      </w:r>
      <w:bookmarkEnd w:id="3"/>
      <w:bookmarkEnd w:id="4"/>
    </w:p>
    <w:p w:rsidR="00EE6D48" w:rsidRPr="00E3203C" w:rsidRDefault="007551E4" w:rsidP="000F536B">
      <w:pPr>
        <w:ind w:left="360"/>
      </w:pPr>
      <w:r>
        <w:t xml:space="preserve">Carol </w:t>
      </w:r>
      <w:r w:rsidR="008E5B0D">
        <w:t xml:space="preserve">Chipman, </w:t>
      </w:r>
      <w:r w:rsidR="00EB432E">
        <w:t>Associate Director, Telephone Access and Contact Management</w:t>
      </w:r>
      <w:r w:rsidR="008E5B0D">
        <w:t>, 10NA</w:t>
      </w:r>
      <w:r w:rsidR="00EB432E">
        <w:t>12</w:t>
      </w:r>
      <w:r w:rsidR="008E5B0D">
        <w:t>,</w:t>
      </w:r>
      <w:r>
        <w:t xml:space="preserve"> is the Lead for this request that is aligned</w:t>
      </w:r>
      <w:r w:rsidR="008E5B0D">
        <w:t xml:space="preserve"> under ACAP and the VHA Fix-the-Phones initiative. </w:t>
      </w:r>
      <w:r>
        <w:t xml:space="preserve"> </w:t>
      </w:r>
      <w:r w:rsidR="00C64DFC">
        <w:t xml:space="preserve">Review </w:t>
      </w:r>
      <w:hyperlink w:anchor="AppendixC" w:history="1">
        <w:r w:rsidR="00377FAF" w:rsidRPr="00E3203C">
          <w:rPr>
            <w:rStyle w:val="Hyperlink"/>
          </w:rPr>
          <w:t>Appendix C</w:t>
        </w:r>
      </w:hyperlink>
      <w:r w:rsidR="00C64DFC">
        <w:t xml:space="preserve"> for a complete list of primary and secondary stakeholders</w:t>
      </w:r>
      <w:r w:rsidR="00377FAF" w:rsidRPr="00E3203C">
        <w:t>.</w:t>
      </w:r>
    </w:p>
    <w:p w:rsidR="005E1BB1" w:rsidRPr="00283F28" w:rsidRDefault="005E1BB1" w:rsidP="005E1BB1">
      <w:pPr>
        <w:pStyle w:val="Heading1"/>
        <w:tabs>
          <w:tab w:val="clear" w:pos="547"/>
          <w:tab w:val="num" w:pos="-173"/>
        </w:tabs>
        <w:ind w:left="360"/>
        <w:rPr>
          <w:rFonts w:cs="Arial"/>
        </w:rPr>
      </w:pPr>
      <w:bookmarkStart w:id="5" w:name="_Toc294247920"/>
      <w:bookmarkStart w:id="6" w:name="_Toc267306620"/>
      <w:bookmarkStart w:id="7" w:name="_Toc381785788"/>
      <w:bookmarkEnd w:id="5"/>
      <w:r w:rsidRPr="00283F28">
        <w:rPr>
          <w:rFonts w:cs="Arial"/>
        </w:rPr>
        <w:t>Scope</w:t>
      </w:r>
      <w:bookmarkEnd w:id="6"/>
      <w:bookmarkEnd w:id="7"/>
    </w:p>
    <w:p w:rsidR="00C77329" w:rsidRDefault="00FD5F0D" w:rsidP="007551E4">
      <w:pPr>
        <w:pStyle w:val="ListParagraph"/>
        <w:spacing w:after="0" w:line="240" w:lineRule="auto"/>
        <w:ind w:left="360"/>
        <w:contextualSpacing w:val="0"/>
        <w:rPr>
          <w:rFonts w:ascii="Times New Roman" w:hAnsi="Times New Roman"/>
        </w:rPr>
      </w:pPr>
      <w:r>
        <w:rPr>
          <w:rFonts w:ascii="Times New Roman" w:hAnsi="Times New Roman"/>
        </w:rPr>
        <w:t xml:space="preserve">This request will </w:t>
      </w:r>
      <w:r w:rsidR="002C3359">
        <w:rPr>
          <w:rFonts w:ascii="Times New Roman" w:hAnsi="Times New Roman"/>
        </w:rPr>
        <w:t>address the following areas</w:t>
      </w:r>
      <w:r w:rsidR="00584D9A">
        <w:rPr>
          <w:rFonts w:ascii="Times New Roman" w:hAnsi="Times New Roman"/>
        </w:rPr>
        <w:t xml:space="preserve"> relative to the </w:t>
      </w:r>
      <w:r w:rsidR="00DF4A0F">
        <w:rPr>
          <w:rFonts w:ascii="Times New Roman" w:hAnsi="Times New Roman"/>
        </w:rPr>
        <w:t xml:space="preserve">CRM </w:t>
      </w:r>
      <w:r w:rsidR="007A255F">
        <w:rPr>
          <w:rFonts w:ascii="Times New Roman" w:hAnsi="Times New Roman"/>
        </w:rPr>
        <w:t xml:space="preserve">single desktop </w:t>
      </w:r>
      <w:r w:rsidR="006D2F55">
        <w:rPr>
          <w:rFonts w:ascii="Times New Roman" w:hAnsi="Times New Roman"/>
        </w:rPr>
        <w:t>view</w:t>
      </w:r>
      <w:r w:rsidR="002C3359">
        <w:rPr>
          <w:rFonts w:ascii="Times New Roman" w:hAnsi="Times New Roman"/>
        </w:rPr>
        <w:t>:</w:t>
      </w:r>
    </w:p>
    <w:p w:rsidR="002C3359" w:rsidRDefault="002C3359" w:rsidP="007551E4">
      <w:pPr>
        <w:pStyle w:val="ListParagraph"/>
        <w:spacing w:after="0" w:line="240" w:lineRule="auto"/>
        <w:ind w:left="360"/>
        <w:contextualSpacing w:val="0"/>
        <w:rPr>
          <w:rFonts w:ascii="Times New Roman" w:hAnsi="Times New Roman"/>
        </w:rPr>
      </w:pP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 xml:space="preserve">rovide a secure, round-trip, user friendly communications tool to be used for communications between call centers and PACT and between call center staffs.  This tool must meet basic user defined </w:t>
      </w:r>
      <w:r w:rsidR="00BA4CB8" w:rsidRPr="00C61383">
        <w:rPr>
          <w:rFonts w:ascii="Times New Roman" w:hAnsi="Times New Roman"/>
        </w:rPr>
        <w:t xml:space="preserve">attributes. </w:t>
      </w:r>
      <w:r w:rsidR="00BA4CB8">
        <w:rPr>
          <w:rFonts w:ascii="Times New Roman" w:hAnsi="Times New Roman"/>
        </w:rPr>
        <w:t xml:space="preserve"> </w:t>
      </w: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L</w:t>
      </w:r>
      <w:r w:rsidR="00BA4CB8">
        <w:rPr>
          <w:rFonts w:ascii="Times New Roman" w:hAnsi="Times New Roman"/>
        </w:rPr>
        <w:t>aunch Veterans Health Gateway (VHG)</w:t>
      </w:r>
      <w:r w:rsidR="004B79A0">
        <w:rPr>
          <w:rFonts w:ascii="Times New Roman" w:hAnsi="Times New Roman"/>
        </w:rPr>
        <w:t xml:space="preserve">, </w:t>
      </w:r>
      <w:r>
        <w:rPr>
          <w:rFonts w:ascii="Times New Roman" w:hAnsi="Times New Roman"/>
        </w:rPr>
        <w:t>a</w:t>
      </w:r>
      <w:r w:rsidR="00BA4CB8">
        <w:rPr>
          <w:rFonts w:ascii="Times New Roman" w:hAnsi="Times New Roman"/>
        </w:rPr>
        <w:t xml:space="preserve"> </w:t>
      </w:r>
      <w:r w:rsidR="00BA4CB8" w:rsidRPr="009C7357">
        <w:rPr>
          <w:rFonts w:ascii="Times New Roman" w:hAnsi="Times New Roman"/>
        </w:rPr>
        <w:t xml:space="preserve">Data Systems Hardware Incorporated (DSHI) vendor </w:t>
      </w:r>
      <w:r>
        <w:rPr>
          <w:rFonts w:ascii="Times New Roman" w:hAnsi="Times New Roman"/>
        </w:rPr>
        <w:t xml:space="preserve">clinical triage </w:t>
      </w:r>
      <w:r w:rsidR="00BA4CB8" w:rsidRPr="009C7357">
        <w:rPr>
          <w:rFonts w:ascii="Times New Roman" w:hAnsi="Times New Roman"/>
        </w:rPr>
        <w:t>product for which D</w:t>
      </w:r>
      <w:r w:rsidR="00BA4CB8">
        <w:rPr>
          <w:rFonts w:ascii="Times New Roman" w:hAnsi="Times New Roman"/>
        </w:rPr>
        <w:t xml:space="preserve">ocument </w:t>
      </w:r>
      <w:r w:rsidR="00BA4CB8" w:rsidRPr="009C7357">
        <w:rPr>
          <w:rFonts w:ascii="Times New Roman" w:hAnsi="Times New Roman"/>
        </w:rPr>
        <w:t>S</w:t>
      </w:r>
      <w:r w:rsidR="00BA4CB8">
        <w:rPr>
          <w:rFonts w:ascii="Times New Roman" w:hAnsi="Times New Roman"/>
        </w:rPr>
        <w:t xml:space="preserve">torage </w:t>
      </w:r>
      <w:r w:rsidR="00BA4CB8" w:rsidRPr="009C7357">
        <w:rPr>
          <w:rFonts w:ascii="Times New Roman" w:hAnsi="Times New Roman"/>
        </w:rPr>
        <w:t>S</w:t>
      </w:r>
      <w:r w:rsidR="00BA4CB8">
        <w:rPr>
          <w:rFonts w:ascii="Times New Roman" w:hAnsi="Times New Roman"/>
        </w:rPr>
        <w:t>ystems (DSS)</w:t>
      </w:r>
      <w:r w:rsidR="00BA4CB8" w:rsidRPr="009C7357">
        <w:rPr>
          <w:rFonts w:ascii="Times New Roman" w:hAnsi="Times New Roman"/>
        </w:rPr>
        <w:t xml:space="preserve"> is the primary contractor.</w:t>
      </w:r>
    </w:p>
    <w:p w:rsidR="00BA4CB8" w:rsidRPr="009C7357"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E</w:t>
      </w:r>
      <w:r w:rsidR="00BA4CB8">
        <w:rPr>
          <w:rFonts w:ascii="Times New Roman" w:hAnsi="Times New Roman"/>
        </w:rPr>
        <w:t>mbed other essential links used by call center staff.</w:t>
      </w:r>
    </w:p>
    <w:p w:rsidR="00BA4CB8" w:rsidRPr="00AF1381" w:rsidRDefault="004B79A0"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rovide the call agent with information about needs and outcomes of previous calls, help to direct the Veteran to the agent that can best help them resolve their current problem, and capture information about how the current call was handled and dispositioned.</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 xml:space="preserve">Automated algorithms to guide call resolution will be included in the knowledge base required by call agents.  Knowledge base support is expected to facilitate resolution of calls related to symptoms, medications, appointment scheduling/cancellations, prosthetics/durable medical equipment, requests information, requests for returned phone calls, test results, etc.  </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Regarding patient appointment scheduling, display a patient’s primary care provider, and available appointments, by location, with that provider within a user defined date rang</w:t>
      </w:r>
      <w:r w:rsidR="004B79A0">
        <w:rPr>
          <w:rFonts w:ascii="Times New Roman" w:hAnsi="Times New Roman"/>
        </w:rPr>
        <w:t>e</w:t>
      </w:r>
      <w:r>
        <w:rPr>
          <w:rFonts w:ascii="Times New Roman" w:hAnsi="Times New Roman"/>
        </w:rPr>
        <w:t xml:space="preserve">.  </w:t>
      </w:r>
      <w:r w:rsidR="004B79A0">
        <w:rPr>
          <w:rFonts w:ascii="Times New Roman" w:hAnsi="Times New Roman"/>
        </w:rPr>
        <w:t>Additionally, d</w:t>
      </w:r>
      <w:r>
        <w:rPr>
          <w:rFonts w:ascii="Times New Roman" w:hAnsi="Times New Roman"/>
        </w:rPr>
        <w:t xml:space="preserve">isplay available appointments for other primary care providers, by location, within a user defined date range if a patient’s primary care provider has no appointments available in the specified time frame.    </w:t>
      </w:r>
    </w:p>
    <w:p w:rsidR="00BA4CB8" w:rsidRPr="00786A85"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C</w:t>
      </w:r>
      <w:r w:rsidRPr="00786A85">
        <w:rPr>
          <w:rFonts w:ascii="Times New Roman" w:hAnsi="Times New Roman"/>
        </w:rPr>
        <w:t>ustomer satisfaction functionality will allow callers to rate their call experience and managers to gather meaningful statistics about the calls for use in enhancing future services.</w:t>
      </w:r>
    </w:p>
    <w:p w:rsidR="00BA4CB8" w:rsidRDefault="00BA4CB8" w:rsidP="006051BB">
      <w:pPr>
        <w:pStyle w:val="ListParagraph"/>
        <w:spacing w:after="0" w:line="240" w:lineRule="auto"/>
        <w:ind w:left="1080"/>
        <w:contextualSpacing w:val="0"/>
        <w:rPr>
          <w:rFonts w:ascii="Times New Roman" w:hAnsi="Times New Roman"/>
        </w:rPr>
      </w:pPr>
    </w:p>
    <w:p w:rsidR="00DF1F72" w:rsidRPr="00E3203C" w:rsidRDefault="00DF1F72" w:rsidP="00DF1F72">
      <w:pPr>
        <w:pStyle w:val="Heading1"/>
        <w:tabs>
          <w:tab w:val="clear" w:pos="547"/>
          <w:tab w:val="num" w:pos="-173"/>
        </w:tabs>
        <w:ind w:left="360"/>
        <w:rPr>
          <w:rFonts w:ascii="Times New Roman" w:hAnsi="Times New Roman"/>
        </w:rPr>
      </w:pPr>
      <w:bookmarkStart w:id="8" w:name="_Toc267306621"/>
      <w:bookmarkStart w:id="9" w:name="_Toc381785789"/>
      <w:r w:rsidRPr="00E3203C">
        <w:rPr>
          <w:rFonts w:ascii="Times New Roman" w:hAnsi="Times New Roman"/>
        </w:rPr>
        <w:t>Goals, Objectives and Outcome Measures</w:t>
      </w:r>
      <w:bookmarkEnd w:id="8"/>
      <w:bookmarkEnd w:id="9"/>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610"/>
        <w:gridCol w:w="3240"/>
      </w:tblGrid>
      <w:tr w:rsidR="00092F16" w:rsidRPr="002B0842" w:rsidTr="00E20BD0">
        <w:trPr>
          <w:tblHeader/>
        </w:trPr>
        <w:tc>
          <w:tcPr>
            <w:tcW w:w="3060" w:type="dxa"/>
            <w:shd w:val="pct25" w:color="auto" w:fill="auto"/>
          </w:tcPr>
          <w:p w:rsidR="00092F16" w:rsidRDefault="00092F16" w:rsidP="007E4C33">
            <w:pPr>
              <w:pStyle w:val="TableHeading"/>
            </w:pPr>
            <w:r w:rsidRPr="002560D6">
              <w:t>Goal/Objective</w:t>
            </w:r>
            <w:r>
              <w:t xml:space="preserve"> and Desired Outcome</w:t>
            </w:r>
          </w:p>
        </w:tc>
        <w:tc>
          <w:tcPr>
            <w:tcW w:w="2610" w:type="dxa"/>
            <w:shd w:val="pct25" w:color="auto" w:fill="auto"/>
          </w:tcPr>
          <w:p w:rsidR="00092F16" w:rsidRPr="002B0842" w:rsidRDefault="00092F16" w:rsidP="007E4C33">
            <w:pPr>
              <w:pStyle w:val="TableHeading"/>
            </w:pPr>
            <w:r>
              <w:t>Impact</w:t>
            </w:r>
          </w:p>
        </w:tc>
        <w:tc>
          <w:tcPr>
            <w:tcW w:w="3240" w:type="dxa"/>
            <w:shd w:val="pct25" w:color="auto" w:fill="auto"/>
          </w:tcPr>
          <w:p w:rsidR="00092F16" w:rsidRPr="002B0842" w:rsidRDefault="00092F16" w:rsidP="007E4C33">
            <w:pPr>
              <w:pStyle w:val="TableHeading"/>
            </w:pPr>
            <w:r w:rsidRPr="002B0842">
              <w:t>Measurement</w:t>
            </w:r>
          </w:p>
        </w:tc>
      </w:tr>
      <w:tr w:rsidR="00092F16" w:rsidTr="007E4C33">
        <w:tc>
          <w:tcPr>
            <w:tcW w:w="3060" w:type="dxa"/>
          </w:tcPr>
          <w:p w:rsidR="00092F16" w:rsidRPr="006A44BC" w:rsidRDefault="00477E8A" w:rsidP="007E4C33">
            <w:pPr>
              <w:pStyle w:val="TableText"/>
            </w:pPr>
            <w:r w:rsidRPr="006A44BC">
              <w:t>Enhanced</w:t>
            </w:r>
            <w:r w:rsidR="00CE29B1" w:rsidRPr="006A44BC">
              <w:t xml:space="preserve"> patient identification</w:t>
            </w:r>
          </w:p>
        </w:tc>
        <w:tc>
          <w:tcPr>
            <w:tcW w:w="2610" w:type="dxa"/>
          </w:tcPr>
          <w:p w:rsidR="00092F16" w:rsidRPr="006A44BC" w:rsidRDefault="00CE29B1" w:rsidP="006A44BC">
            <w:pPr>
              <w:pStyle w:val="InstructionalTable"/>
              <w:rPr>
                <w:i w:val="0"/>
                <w:color w:val="auto"/>
                <w:szCs w:val="20"/>
              </w:rPr>
            </w:pPr>
            <w:r w:rsidRPr="006A44BC">
              <w:rPr>
                <w:i w:val="0"/>
                <w:color w:val="auto"/>
                <w:szCs w:val="20"/>
              </w:rPr>
              <w:t xml:space="preserve">Eliminate the need for Veterans to </w:t>
            </w:r>
            <w:r w:rsidR="006A44BC" w:rsidRPr="006A44BC">
              <w:rPr>
                <w:i w:val="0"/>
                <w:color w:val="auto"/>
                <w:szCs w:val="20"/>
              </w:rPr>
              <w:t xml:space="preserve">provide additional </w:t>
            </w:r>
            <w:r w:rsidRPr="006A44BC">
              <w:rPr>
                <w:i w:val="0"/>
                <w:color w:val="auto"/>
                <w:szCs w:val="20"/>
              </w:rPr>
              <w:t>basic information about themselves and the reason for their call multiple times, enhancing Veteran satisfaction with telephone services</w:t>
            </w:r>
          </w:p>
        </w:tc>
        <w:tc>
          <w:tcPr>
            <w:tcW w:w="3240" w:type="dxa"/>
          </w:tcPr>
          <w:p w:rsidR="00092F16" w:rsidRPr="00895A18" w:rsidRDefault="00477E8A" w:rsidP="003327B4">
            <w:pPr>
              <w:pStyle w:val="TableText"/>
            </w:pPr>
            <w:r w:rsidRPr="00895A18">
              <w:t>Enhance</w:t>
            </w:r>
            <w:r w:rsidR="00895A18">
              <w:t>d</w:t>
            </w:r>
            <w:r w:rsidR="00CE29B1" w:rsidRPr="00895A18">
              <w:t xml:space="preserve"> patient identification information </w:t>
            </w:r>
            <w:r w:rsidR="003327B4" w:rsidRPr="00895A18">
              <w:t>either through caller identification/matching functionality or via information that the caller input,</w:t>
            </w:r>
            <w:r w:rsidR="00895A18">
              <w:t xml:space="preserve"> </w:t>
            </w:r>
            <w:r w:rsidR="00CE29B1" w:rsidRPr="00895A18">
              <w:t>would be available to call agents 90% of the time.</w:t>
            </w:r>
          </w:p>
        </w:tc>
      </w:tr>
      <w:tr w:rsidR="00CE29B1" w:rsidTr="007E4C33">
        <w:tc>
          <w:tcPr>
            <w:tcW w:w="3060" w:type="dxa"/>
          </w:tcPr>
          <w:p w:rsidR="00CE29B1" w:rsidRDefault="00CE29B1" w:rsidP="007E4C33">
            <w:pPr>
              <w:pStyle w:val="TableText"/>
            </w:pPr>
            <w:r>
              <w:t>Provide call agents with information about the reason and outcome of previous calls.</w:t>
            </w:r>
          </w:p>
        </w:tc>
        <w:tc>
          <w:tcPr>
            <w:tcW w:w="2610" w:type="dxa"/>
          </w:tcPr>
          <w:p w:rsidR="00CE29B1" w:rsidRDefault="00AD181A" w:rsidP="00AD181A">
            <w:pPr>
              <w:pStyle w:val="InstructionalTable"/>
              <w:rPr>
                <w:i w:val="0"/>
                <w:color w:val="auto"/>
                <w:szCs w:val="20"/>
              </w:rPr>
            </w:pPr>
            <w:r>
              <w:rPr>
                <w:i w:val="0"/>
                <w:color w:val="auto"/>
                <w:szCs w:val="20"/>
              </w:rPr>
              <w:t xml:space="preserve">Provide </w:t>
            </w:r>
            <w:r w:rsidR="00CE29B1">
              <w:rPr>
                <w:i w:val="0"/>
                <w:color w:val="auto"/>
                <w:szCs w:val="20"/>
              </w:rPr>
              <w:t xml:space="preserve">timely resolution of the current call as the Veteran will not need to repeat information electronically available.  </w:t>
            </w:r>
          </w:p>
        </w:tc>
        <w:tc>
          <w:tcPr>
            <w:tcW w:w="3240" w:type="dxa"/>
          </w:tcPr>
          <w:p w:rsidR="00CE29B1" w:rsidRDefault="00CE29B1" w:rsidP="00D668A8">
            <w:pPr>
              <w:pStyle w:val="TableText"/>
            </w:pPr>
            <w:r>
              <w:t>Information about previous calls is available to call agents 90% of the time.</w:t>
            </w:r>
          </w:p>
        </w:tc>
      </w:tr>
      <w:tr w:rsidR="00AD181A" w:rsidTr="007E4C33">
        <w:tc>
          <w:tcPr>
            <w:tcW w:w="3060" w:type="dxa"/>
          </w:tcPr>
          <w:p w:rsidR="00AD181A" w:rsidRDefault="00AD181A" w:rsidP="007E4C33">
            <w:pPr>
              <w:pStyle w:val="TableText"/>
            </w:pPr>
            <w:r>
              <w:t>Route the Veteran to the most appropriate call agent</w:t>
            </w:r>
            <w:r w:rsidR="00126056">
              <w:t xml:space="preserve"> (for example, administrative, nursing, </w:t>
            </w:r>
            <w:r w:rsidR="00126056">
              <w:lastRenderedPageBreak/>
              <w:t>or pharmacy).</w:t>
            </w:r>
            <w:r w:rsidR="006A44BC">
              <w:t xml:space="preserve">  (Post  Auto Attendant)</w:t>
            </w:r>
          </w:p>
          <w:p w:rsidR="00A43366" w:rsidRDefault="00A43366" w:rsidP="007E4C33">
            <w:pPr>
              <w:pStyle w:val="TableText"/>
            </w:pPr>
          </w:p>
          <w:p w:rsidR="00A43366" w:rsidRDefault="00A43366" w:rsidP="007E4C33">
            <w:pPr>
              <w:pStyle w:val="TableText"/>
            </w:pPr>
          </w:p>
        </w:tc>
        <w:tc>
          <w:tcPr>
            <w:tcW w:w="2610" w:type="dxa"/>
          </w:tcPr>
          <w:p w:rsidR="00AD181A" w:rsidRDefault="00AD181A" w:rsidP="007E4C33">
            <w:pPr>
              <w:pStyle w:val="InstructionalTable"/>
              <w:rPr>
                <w:i w:val="0"/>
                <w:color w:val="auto"/>
                <w:szCs w:val="20"/>
              </w:rPr>
            </w:pPr>
            <w:r>
              <w:rPr>
                <w:i w:val="0"/>
                <w:color w:val="auto"/>
                <w:szCs w:val="20"/>
              </w:rPr>
              <w:lastRenderedPageBreak/>
              <w:t>Streamlined pathway to call resolution</w:t>
            </w:r>
          </w:p>
        </w:tc>
        <w:tc>
          <w:tcPr>
            <w:tcW w:w="3240" w:type="dxa"/>
          </w:tcPr>
          <w:p w:rsidR="00517941" w:rsidRDefault="00A1787F" w:rsidP="00D668A8">
            <w:pPr>
              <w:pStyle w:val="TableTextBullet"/>
            </w:pPr>
            <w:r>
              <w:t xml:space="preserve">The call agent will be able to view all of the details from </w:t>
            </w:r>
            <w:r w:rsidR="000E1A00">
              <w:t xml:space="preserve">the previous call agent 100% of the </w:t>
            </w:r>
            <w:r w:rsidR="000E1A00">
              <w:lastRenderedPageBreak/>
              <w:t>time.</w:t>
            </w:r>
          </w:p>
          <w:p w:rsidR="00AD181A" w:rsidRDefault="00AD181A" w:rsidP="00D668A8">
            <w:pPr>
              <w:pStyle w:val="TableTextBullet"/>
            </w:pPr>
            <w:r>
              <w:t>The Veteran will not be re</w:t>
            </w:r>
            <w:r w:rsidR="006A44BC">
              <w:t>-</w:t>
            </w:r>
            <w:r>
              <w:t>routed to another agent, unless an additional problem is reported, 85% of the time.</w:t>
            </w:r>
          </w:p>
        </w:tc>
      </w:tr>
      <w:tr w:rsidR="00AD181A" w:rsidTr="007E4C33">
        <w:tc>
          <w:tcPr>
            <w:tcW w:w="3060" w:type="dxa"/>
          </w:tcPr>
          <w:p w:rsidR="00AD181A" w:rsidRDefault="00AD181A" w:rsidP="00126056">
            <w:pPr>
              <w:pStyle w:val="TableText"/>
            </w:pPr>
            <w:r>
              <w:lastRenderedPageBreak/>
              <w:t xml:space="preserve">Provide information about the </w:t>
            </w:r>
            <w:r w:rsidR="00126056">
              <w:t xml:space="preserve">outcome </w:t>
            </w:r>
            <w:r>
              <w:t xml:space="preserve">of the </w:t>
            </w:r>
            <w:r w:rsidR="00126056">
              <w:t xml:space="preserve">current </w:t>
            </w:r>
            <w:r>
              <w:t>call</w:t>
            </w:r>
            <w:r w:rsidR="00126056">
              <w:t>.</w:t>
            </w:r>
          </w:p>
        </w:tc>
        <w:tc>
          <w:tcPr>
            <w:tcW w:w="2610" w:type="dxa"/>
          </w:tcPr>
          <w:p w:rsidR="00AD181A" w:rsidRDefault="00126056" w:rsidP="00126056">
            <w:pPr>
              <w:pStyle w:val="InstructionalTable"/>
              <w:rPr>
                <w:i w:val="0"/>
                <w:color w:val="auto"/>
                <w:szCs w:val="20"/>
              </w:rPr>
            </w:pPr>
            <w:r>
              <w:rPr>
                <w:i w:val="0"/>
                <w:color w:val="auto"/>
                <w:szCs w:val="20"/>
              </w:rPr>
              <w:t>Information about call outcomes can be used to modify policies and procedures.</w:t>
            </w:r>
          </w:p>
        </w:tc>
        <w:tc>
          <w:tcPr>
            <w:tcW w:w="3240" w:type="dxa"/>
          </w:tcPr>
          <w:p w:rsidR="00947C12" w:rsidRDefault="00947C12" w:rsidP="00947C12">
            <w:pPr>
              <w:pStyle w:val="TableText"/>
            </w:pPr>
            <w:r>
              <w:t>Veterans report that they are satisfied and/or very satisfied with the manner in which their call was addressed 75% of the time</w:t>
            </w:r>
            <w:r w:rsidR="003327B4">
              <w:t xml:space="preserve"> via complaints/compliments expressed during the call and </w:t>
            </w:r>
            <w:r w:rsidR="00754ECD">
              <w:t xml:space="preserve">via </w:t>
            </w:r>
            <w:r w:rsidR="003327B4">
              <w:t>an automated survey taken at the end of the call.</w:t>
            </w:r>
          </w:p>
          <w:p w:rsidR="00F97F7A" w:rsidRPr="00947C12" w:rsidRDefault="00F97F7A" w:rsidP="00947C12">
            <w:pPr>
              <w:pStyle w:val="TableText"/>
            </w:pPr>
          </w:p>
        </w:tc>
      </w:tr>
      <w:tr w:rsidR="00AD181A" w:rsidTr="007E4C33">
        <w:tc>
          <w:tcPr>
            <w:tcW w:w="3060" w:type="dxa"/>
          </w:tcPr>
          <w:p w:rsidR="00AD181A" w:rsidRDefault="00126056" w:rsidP="00080B9F">
            <w:pPr>
              <w:pStyle w:val="TableText"/>
            </w:pPr>
            <w:r>
              <w:t>Knowledge based algor</w:t>
            </w:r>
            <w:r w:rsidR="00080B9F">
              <w:t>ithms</w:t>
            </w:r>
            <w:r>
              <w:t xml:space="preserve"> standardize call agent interactions.</w:t>
            </w:r>
          </w:p>
        </w:tc>
        <w:tc>
          <w:tcPr>
            <w:tcW w:w="2610" w:type="dxa"/>
          </w:tcPr>
          <w:p w:rsidR="00AD181A" w:rsidRDefault="00126056" w:rsidP="007E4C33">
            <w:pPr>
              <w:pStyle w:val="InstructionalTable"/>
              <w:rPr>
                <w:i w:val="0"/>
                <w:color w:val="auto"/>
                <w:szCs w:val="20"/>
              </w:rPr>
            </w:pPr>
            <w:r>
              <w:rPr>
                <w:i w:val="0"/>
                <w:color w:val="auto"/>
                <w:szCs w:val="20"/>
              </w:rPr>
              <w:t>Veterans receive the most appropriate/consistent direction/interaction with call agents.</w:t>
            </w:r>
          </w:p>
        </w:tc>
        <w:tc>
          <w:tcPr>
            <w:tcW w:w="3240" w:type="dxa"/>
          </w:tcPr>
          <w:p w:rsidR="00AD181A" w:rsidRDefault="00126056" w:rsidP="00D668A8">
            <w:pPr>
              <w:pStyle w:val="TableTextBullet"/>
            </w:pPr>
            <w:r>
              <w:t xml:space="preserve">Call agents follow automated algorithms </w:t>
            </w:r>
            <w:r w:rsidR="00B94AC7">
              <w:t>90</w:t>
            </w:r>
            <w:r>
              <w:t>% of the time.</w:t>
            </w:r>
          </w:p>
          <w:p w:rsidR="00126056" w:rsidRPr="00126056" w:rsidRDefault="00126056" w:rsidP="00D668A8">
            <w:pPr>
              <w:pStyle w:val="TableTextBullet"/>
            </w:pPr>
            <w:r>
              <w:t>Knowledge based algor</w:t>
            </w:r>
            <w:r w:rsidR="00080B9F">
              <w:t>ithms</w:t>
            </w:r>
            <w:r>
              <w:t xml:space="preserve"> result in a first time call resolution </w:t>
            </w:r>
            <w:r w:rsidRPr="00993B67">
              <w:t xml:space="preserve">rate of </w:t>
            </w:r>
            <w:r w:rsidR="00B94AC7" w:rsidRPr="00993B67">
              <w:t>68</w:t>
            </w:r>
            <w:r w:rsidRPr="00993B67">
              <w:t>%</w:t>
            </w:r>
            <w:r w:rsidR="00B87218" w:rsidRPr="00993B67">
              <w:t xml:space="preserve"> per the industry benchmark</w:t>
            </w:r>
            <w:r w:rsidRPr="00993B67">
              <w:t>.</w:t>
            </w:r>
          </w:p>
        </w:tc>
      </w:tr>
      <w:tr w:rsidR="00AD181A" w:rsidTr="007E4C33">
        <w:tc>
          <w:tcPr>
            <w:tcW w:w="3060" w:type="dxa"/>
          </w:tcPr>
          <w:p w:rsidR="00AD181A" w:rsidRDefault="0087222C" w:rsidP="0087222C">
            <w:pPr>
              <w:pStyle w:val="TableText"/>
            </w:pPr>
            <w:r>
              <w:t>Enable effective and efficient management of call agents</w:t>
            </w:r>
            <w:r w:rsidR="00126056">
              <w:t>.</w:t>
            </w:r>
          </w:p>
        </w:tc>
        <w:tc>
          <w:tcPr>
            <w:tcW w:w="2610" w:type="dxa"/>
          </w:tcPr>
          <w:p w:rsidR="00AD181A" w:rsidRDefault="00126056" w:rsidP="007E4C33">
            <w:pPr>
              <w:pStyle w:val="InstructionalTable"/>
              <w:rPr>
                <w:i w:val="0"/>
                <w:color w:val="auto"/>
                <w:szCs w:val="20"/>
              </w:rPr>
            </w:pPr>
            <w:r>
              <w:rPr>
                <w:i w:val="0"/>
                <w:color w:val="auto"/>
                <w:szCs w:val="20"/>
              </w:rPr>
              <w:t>Staffing can be adjusted to meet times of high call volume.</w:t>
            </w:r>
          </w:p>
        </w:tc>
        <w:tc>
          <w:tcPr>
            <w:tcW w:w="3240" w:type="dxa"/>
          </w:tcPr>
          <w:p w:rsidR="00AD181A" w:rsidRDefault="00754ECD" w:rsidP="00CE29B1">
            <w:pPr>
              <w:pStyle w:val="InstructionalTable"/>
              <w:rPr>
                <w:i w:val="0"/>
                <w:color w:val="auto"/>
              </w:rPr>
            </w:pPr>
            <w:r>
              <w:rPr>
                <w:i w:val="0"/>
                <w:color w:val="auto"/>
              </w:rPr>
              <w:t>Comply with the following URAC</w:t>
            </w:r>
            <w:r w:rsidR="007A2880">
              <w:rPr>
                <w:i w:val="0"/>
                <w:color w:val="auto"/>
              </w:rPr>
              <w:t xml:space="preserve"> </w:t>
            </w:r>
            <w:r>
              <w:rPr>
                <w:i w:val="0"/>
                <w:color w:val="auto"/>
              </w:rPr>
              <w:t>standards:</w:t>
            </w:r>
          </w:p>
          <w:p w:rsidR="00754ECD" w:rsidRDefault="00754ECD" w:rsidP="00754ECD">
            <w:pPr>
              <w:pStyle w:val="TableText"/>
            </w:pPr>
          </w:p>
          <w:p w:rsidR="00754ECD" w:rsidRDefault="00754ECD" w:rsidP="00D668A8">
            <w:pPr>
              <w:pStyle w:val="TableTextBullet"/>
            </w:pPr>
            <w:r>
              <w:t>Average speed of answer by a live person with</w:t>
            </w:r>
            <w:r w:rsidR="00B66934">
              <w:t>in</w:t>
            </w:r>
            <w:r>
              <w:t xml:space="preserve"> 30 seconds</w:t>
            </w:r>
          </w:p>
          <w:p w:rsidR="00754ECD" w:rsidRDefault="00754ECD" w:rsidP="00D668A8">
            <w:pPr>
              <w:pStyle w:val="TableTextBullet"/>
            </w:pPr>
            <w:r>
              <w:t>Abandonment rate of less than 5% (excludes calls abandoned within the first 30 seconds of when a live person could answer the call).</w:t>
            </w:r>
          </w:p>
          <w:p w:rsidR="0087222C" w:rsidRPr="0087222C" w:rsidRDefault="00597265" w:rsidP="00D668A8">
            <w:pPr>
              <w:pStyle w:val="TableTextBullet"/>
            </w:pPr>
            <w:r>
              <w:t>The average call back time by the nurse is 30 minutes.</w:t>
            </w:r>
          </w:p>
        </w:tc>
      </w:tr>
      <w:tr w:rsidR="00AD181A" w:rsidTr="007E4C33">
        <w:tc>
          <w:tcPr>
            <w:tcW w:w="3060" w:type="dxa"/>
          </w:tcPr>
          <w:p w:rsidR="00AD181A" w:rsidRDefault="000E1A00" w:rsidP="007E4C33">
            <w:pPr>
              <w:pStyle w:val="TableText"/>
            </w:pPr>
            <w:r w:rsidRPr="00993B67">
              <w:t>Monitor and report on call center performance</w:t>
            </w:r>
          </w:p>
          <w:p w:rsidR="00361519" w:rsidRDefault="00361519" w:rsidP="007E4C33">
            <w:pPr>
              <w:pStyle w:val="TableText"/>
            </w:pPr>
          </w:p>
          <w:p w:rsidR="00361519" w:rsidRPr="00993B67" w:rsidRDefault="00361519" w:rsidP="007E4C33">
            <w:pPr>
              <w:pStyle w:val="TableText"/>
            </w:pPr>
          </w:p>
        </w:tc>
        <w:tc>
          <w:tcPr>
            <w:tcW w:w="2610" w:type="dxa"/>
          </w:tcPr>
          <w:p w:rsidR="00AD181A" w:rsidRDefault="00513DFD" w:rsidP="00D668A8">
            <w:pPr>
              <w:pStyle w:val="TableTextBullet"/>
            </w:pPr>
            <w:r w:rsidRPr="00993B67">
              <w:t xml:space="preserve">Supervisors/Administrators </w:t>
            </w:r>
            <w:r w:rsidR="00A91E59">
              <w:t xml:space="preserve">are </w:t>
            </w:r>
            <w:r w:rsidRPr="00993B67">
              <w:t xml:space="preserve">able to take </w:t>
            </w:r>
            <w:r w:rsidR="00B66934">
              <w:t xml:space="preserve">proactive and </w:t>
            </w:r>
            <w:r w:rsidRPr="00993B67">
              <w:t>corrective actions to improve call quality, when appropriate.</w:t>
            </w:r>
          </w:p>
          <w:p w:rsidR="00E6532D" w:rsidRPr="00E6532D" w:rsidRDefault="00E6532D" w:rsidP="00D668A8">
            <w:pPr>
              <w:pStyle w:val="TableTextBullet"/>
            </w:pPr>
            <w:r>
              <w:t>Support future planning from workload optimization and quality improvement perspective</w:t>
            </w:r>
          </w:p>
        </w:tc>
        <w:tc>
          <w:tcPr>
            <w:tcW w:w="3240" w:type="dxa"/>
          </w:tcPr>
          <w:p w:rsidR="00277671" w:rsidRPr="00A46449" w:rsidRDefault="000E1A00" w:rsidP="00D668A8">
            <w:pPr>
              <w:pStyle w:val="TableText"/>
            </w:pPr>
            <w:r w:rsidRPr="00993B67">
              <w:t xml:space="preserve">Able to monitor and report on the </w:t>
            </w:r>
            <w:r w:rsidR="006070EB">
              <w:t xml:space="preserve">performance indicators such </w:t>
            </w:r>
            <w:r w:rsidR="00A46449">
              <w:t>first call resolution, Veteran satisfaction survey results, etc.   When integrated with the telephone system, powerful reports can be generated that will enable improved strategic planning</w:t>
            </w:r>
            <w:r w:rsidR="00F70CCB">
              <w:t xml:space="preserve"> and workforce management. </w:t>
            </w:r>
          </w:p>
        </w:tc>
      </w:tr>
    </w:tbl>
    <w:p w:rsidR="00557382" w:rsidRDefault="007A542A" w:rsidP="007D74D8">
      <w:pPr>
        <w:pStyle w:val="Heading1"/>
        <w:tabs>
          <w:tab w:val="clear" w:pos="547"/>
          <w:tab w:val="num" w:pos="-173"/>
        </w:tabs>
        <w:ind w:left="360"/>
      </w:pPr>
      <w:bookmarkStart w:id="10" w:name="OLE_LINK1"/>
      <w:bookmarkStart w:id="11" w:name="_Toc381785790"/>
      <w:r>
        <w:t>Enterprise Need/Justification</w:t>
      </w:r>
      <w:bookmarkEnd w:id="10"/>
      <w:bookmarkEnd w:id="11"/>
    </w:p>
    <w:p w:rsidR="007E2177" w:rsidRDefault="007E2177" w:rsidP="00B70603">
      <w:pPr>
        <w:autoSpaceDE w:val="0"/>
        <w:autoSpaceDN w:val="0"/>
        <w:adjustRightInd w:val="0"/>
        <w:spacing w:before="120" w:after="120"/>
        <w:ind w:left="360"/>
      </w:pPr>
    </w:p>
    <w:p w:rsidR="007E2177" w:rsidRPr="00B70603" w:rsidRDefault="007E2177" w:rsidP="007E2177">
      <w:pPr>
        <w:autoSpaceDE w:val="0"/>
        <w:autoSpaceDN w:val="0"/>
        <w:adjustRightInd w:val="0"/>
        <w:spacing w:before="120" w:after="120"/>
        <w:ind w:left="360"/>
      </w:pPr>
      <w:r>
        <w:t xml:space="preserve">This request is primarily aligned with the Fix-the-Phones initiative, and </w:t>
      </w:r>
      <w:proofErr w:type="spellStart"/>
      <w:r>
        <w:t>Acess</w:t>
      </w:r>
      <w:proofErr w:type="spellEnd"/>
      <w:r>
        <w:t xml:space="preserve"> and Clinic Administrative Program, but is also supported by the following major initiatives:</w:t>
      </w:r>
    </w:p>
    <w:p w:rsidR="007E2177" w:rsidRDefault="007E2177" w:rsidP="007E2177">
      <w:pPr>
        <w:numPr>
          <w:ilvl w:val="1"/>
          <w:numId w:val="27"/>
        </w:numPr>
        <w:autoSpaceDE w:val="0"/>
        <w:autoSpaceDN w:val="0"/>
        <w:adjustRightInd w:val="0"/>
        <w:spacing w:before="120" w:after="120"/>
      </w:pPr>
      <w:r w:rsidRPr="00B70603">
        <w:lastRenderedPageBreak/>
        <w:t>Build Veteran</w:t>
      </w:r>
      <w:r>
        <w:t>s Relationship Management (VRM)</w:t>
      </w:r>
      <w:r w:rsidRPr="00B70603">
        <w:t xml:space="preserve">, </w:t>
      </w:r>
      <w:r>
        <w:t>(enable convenient, seamless interactions)</w:t>
      </w:r>
    </w:p>
    <w:p w:rsidR="007E2177" w:rsidRPr="00B70603" w:rsidRDefault="007E2177" w:rsidP="007E2177">
      <w:pPr>
        <w:numPr>
          <w:ilvl w:val="1"/>
          <w:numId w:val="27"/>
        </w:numPr>
        <w:autoSpaceDE w:val="0"/>
        <w:autoSpaceDN w:val="0"/>
        <w:adjustRightInd w:val="0"/>
        <w:spacing w:before="120" w:after="120"/>
      </w:pPr>
      <w:r>
        <w:t xml:space="preserve">Enhancing the Veteran experience and access to health care (EVEAH) </w:t>
      </w:r>
    </w:p>
    <w:p w:rsidR="007E2177" w:rsidRPr="00B70603" w:rsidRDefault="007E2177" w:rsidP="007E2177">
      <w:pPr>
        <w:numPr>
          <w:ilvl w:val="1"/>
          <w:numId w:val="27"/>
        </w:numPr>
        <w:autoSpaceDE w:val="0"/>
        <w:autoSpaceDN w:val="0"/>
        <w:adjustRightInd w:val="0"/>
        <w:spacing w:before="120" w:after="120"/>
      </w:pPr>
      <w:r>
        <w:t xml:space="preserve">New Models of Care, (centers of excellence in primary care education to lead </w:t>
      </w:r>
      <w:r w:rsidRPr="001C7216">
        <w:t>patient-centered inter</w:t>
      </w:r>
      <w:r w:rsidR="00587419">
        <w:t>-</w:t>
      </w:r>
      <w:r w:rsidRPr="001C7216">
        <w:t>professional teams that provide coordinated longitudinal care</w:t>
      </w:r>
      <w:r>
        <w:t>), and</w:t>
      </w:r>
    </w:p>
    <w:p w:rsidR="007E2177" w:rsidRPr="00BB29AA" w:rsidRDefault="007E2177" w:rsidP="007E2177">
      <w:pPr>
        <w:numPr>
          <w:ilvl w:val="1"/>
          <w:numId w:val="27"/>
        </w:numPr>
        <w:autoSpaceDE w:val="0"/>
        <w:autoSpaceDN w:val="0"/>
        <w:adjustRightInd w:val="0"/>
        <w:spacing w:before="120" w:after="120"/>
      </w:pPr>
      <w:r w:rsidRPr="00BB29AA">
        <w:t xml:space="preserve">Healthcare Efficiency.  </w:t>
      </w:r>
      <w:r w:rsidR="00587419">
        <w:t>(C</w:t>
      </w:r>
      <w:r w:rsidRPr="00BB29AA">
        <w:t>reating organizational value by reducing cost while maintaining quality).</w:t>
      </w:r>
    </w:p>
    <w:p w:rsidR="00754ECD" w:rsidRDefault="00F97F7A" w:rsidP="00947C12">
      <w:pPr>
        <w:autoSpaceDE w:val="0"/>
        <w:autoSpaceDN w:val="0"/>
        <w:adjustRightInd w:val="0"/>
        <w:spacing w:before="120" w:after="120"/>
        <w:ind w:left="360"/>
      </w:pPr>
      <w:r>
        <w:t>Additionally</w:t>
      </w:r>
      <w:r w:rsidR="00DE0206">
        <w:t>,</w:t>
      </w:r>
      <w:r w:rsidR="007E2177">
        <w:t xml:space="preserve"> on July 17, 2009, </w:t>
      </w:r>
      <w:r w:rsidR="00DE0206">
        <w:t xml:space="preserve"> t</w:t>
      </w:r>
      <w:r w:rsidR="00DE0206" w:rsidRPr="00B70603">
        <w:t>he Se</w:t>
      </w:r>
      <w:r w:rsidR="00DE0206">
        <w:t>cretary</w:t>
      </w:r>
      <w:r w:rsidR="007E2177">
        <w:t xml:space="preserve"> of the Department of Veterans Affairs </w:t>
      </w:r>
      <w:r w:rsidR="00DE0206">
        <w:t>challenged that “L</w:t>
      </w:r>
      <w:r w:rsidR="00DE0206" w:rsidRPr="00B70603">
        <w:t xml:space="preserve">everaging the power of Information Technology to accelerate and modernize the delivery of benefits and services to our nation’s Veterans is essential to transforming VA to a 21st century organization that is people-centric, results-driven, and forward thinking.” </w:t>
      </w:r>
      <w:r w:rsidR="007C6A88">
        <w:t xml:space="preserve"> </w:t>
      </w:r>
    </w:p>
    <w:p w:rsidR="008D6476" w:rsidRDefault="008D6476" w:rsidP="008D6476">
      <w:pPr>
        <w:autoSpaceDE w:val="0"/>
        <w:autoSpaceDN w:val="0"/>
        <w:adjustRightInd w:val="0"/>
        <w:spacing w:before="120" w:after="120"/>
        <w:ind w:left="360"/>
      </w:pPr>
      <w:r>
        <w:t>Build Veterans Relationship Management (VRM) is an enterprise wide effort to improve the telephone experience of Veterans who contact the VA.  VRM is developing tools to support call centers.  Any tools developed for Fix</w:t>
      </w:r>
      <w:r w:rsidR="00F6383F">
        <w:t>-</w:t>
      </w:r>
      <w:r>
        <w:t>the</w:t>
      </w:r>
      <w:r w:rsidR="00F6383F">
        <w:t>-</w:t>
      </w:r>
      <w:r>
        <w:t xml:space="preserve">Phones should be compatible with VRM tools to allow for the sharing of information across the enterprise in order to enhance customer service and the reporting of VA enterprise wide telephone contact metrics. </w:t>
      </w:r>
    </w:p>
    <w:p w:rsidR="00B70603" w:rsidRDefault="00754ECD" w:rsidP="00947C12">
      <w:pPr>
        <w:autoSpaceDE w:val="0"/>
        <w:autoSpaceDN w:val="0"/>
        <w:adjustRightInd w:val="0"/>
        <w:spacing w:before="120" w:after="120"/>
        <w:ind w:left="360"/>
      </w:pPr>
      <w:r>
        <w:t>My Health</w:t>
      </w:r>
      <w:r w:rsidRPr="005C0528">
        <w:rPr>
          <w:b/>
          <w:i/>
        </w:rPr>
        <w:t>e</w:t>
      </w:r>
      <w:r>
        <w:t xml:space="preserve">Vet </w:t>
      </w:r>
      <w:r w:rsidR="002B47FA">
        <w:t xml:space="preserve">(MHV) </w:t>
      </w:r>
      <w:r>
        <w:t xml:space="preserve">is a web-based application that creates a new, online environment where Veterans, family, and clinicians may come together to optimize Veterans’ health care.  </w:t>
      </w:r>
      <w:r w:rsidR="00E125BE">
        <w:t xml:space="preserve">This web technology combines essential health record information enhanced by online health resources to enable and encourage </w:t>
      </w:r>
      <w:r w:rsidR="005F41AC">
        <w:t xml:space="preserve">patient/clinician collaboration.  </w:t>
      </w:r>
      <w:r w:rsidR="00F3008D" w:rsidRPr="00F3008D">
        <w:t>Secure Messaging through My Health</w:t>
      </w:r>
      <w:r w:rsidR="00F3008D" w:rsidRPr="00F3008D">
        <w:rPr>
          <w:b/>
          <w:i/>
        </w:rPr>
        <w:t>e</w:t>
      </w:r>
      <w:r w:rsidR="00F3008D" w:rsidRPr="00F3008D">
        <w:t xml:space="preserve">Vet is a web-based message system that allows participating VA patients and VA health care teams to communicate non-urgent, health related information in a private and safe computer environment. </w:t>
      </w:r>
      <w:r w:rsidR="00F3008D">
        <w:t xml:space="preserve"> </w:t>
      </w:r>
      <w:r w:rsidR="00F3008D" w:rsidRPr="00F3008D">
        <w:rPr>
          <w:noProof/>
        </w:rPr>
        <w:t>Secure Messaging provides a virtual technology alternative to face-to-face and telephone encounters between VA patients and their VA clinical and business areas.</w:t>
      </w:r>
      <w:r w:rsidR="00F3008D">
        <w:rPr>
          <w:noProof/>
        </w:rPr>
        <w:t xml:space="preserve">  </w:t>
      </w:r>
      <w:r>
        <w:t xml:space="preserve">It is </w:t>
      </w:r>
      <w:r w:rsidR="005F41AC">
        <w:t xml:space="preserve">anticipated </w:t>
      </w:r>
      <w:r>
        <w:t xml:space="preserve">that as more Veterans use MHV and </w:t>
      </w:r>
      <w:r w:rsidR="00BD56F4">
        <w:t xml:space="preserve">as </w:t>
      </w:r>
      <w:r>
        <w:t>the functional</w:t>
      </w:r>
      <w:r w:rsidR="005F41AC">
        <w:t xml:space="preserve">ity available on MHV is enhanced and fully implemented, the need for Veterans to use the telephone system </w:t>
      </w:r>
      <w:r w:rsidR="00BD56F4">
        <w:t>is expected to</w:t>
      </w:r>
      <w:r w:rsidR="005F41AC">
        <w:t xml:space="preserve"> decrease.</w:t>
      </w:r>
      <w:r w:rsidR="005E55FC">
        <w:t xml:space="preserve">  </w:t>
      </w:r>
      <w:r w:rsidR="007C6A88">
        <w:t xml:space="preserve">The relevant references are available in </w:t>
      </w:r>
      <w:hyperlink w:anchor="AppendixA" w:history="1">
        <w:r w:rsidR="007C6A88">
          <w:rPr>
            <w:rStyle w:val="Hyperlink"/>
          </w:rPr>
          <w:t>A</w:t>
        </w:r>
        <w:r w:rsidR="007C6A88" w:rsidRPr="00765E24">
          <w:rPr>
            <w:rStyle w:val="Hyperlink"/>
          </w:rPr>
          <w:t>ppendix A</w:t>
        </w:r>
      </w:hyperlink>
      <w:r w:rsidR="007C6A88">
        <w:t>.</w:t>
      </w:r>
    </w:p>
    <w:p w:rsidR="005B3271" w:rsidRDefault="00557382" w:rsidP="007D74D8">
      <w:pPr>
        <w:pStyle w:val="Heading1"/>
        <w:tabs>
          <w:tab w:val="clear" w:pos="547"/>
          <w:tab w:val="num" w:pos="-173"/>
        </w:tabs>
        <w:ind w:left="360"/>
      </w:pPr>
      <w:bookmarkStart w:id="12" w:name="_Toc381785791"/>
      <w:r>
        <w:t>Requirements</w:t>
      </w:r>
      <w:bookmarkEnd w:id="12"/>
    </w:p>
    <w:p w:rsidR="00557382" w:rsidRDefault="0095628C" w:rsidP="00EC63E7">
      <w:pPr>
        <w:pStyle w:val="Heading2"/>
        <w:tabs>
          <w:tab w:val="clear" w:pos="1627"/>
        </w:tabs>
        <w:ind w:left="720"/>
      </w:pPr>
      <w:bookmarkStart w:id="13" w:name="SECTION7_1"/>
      <w:bookmarkStart w:id="14" w:name="_Toc381785792"/>
      <w:r>
        <w:t>Business Needs/Owner</w:t>
      </w:r>
      <w:r w:rsidR="00557382">
        <w:t xml:space="preserve"> Requirements</w:t>
      </w:r>
      <w:bookmarkEnd w:id="13"/>
      <w:bookmarkEnd w:id="14"/>
    </w:p>
    <w:p w:rsidR="00F700A6" w:rsidRPr="00F700A6" w:rsidRDefault="00F700A6" w:rsidP="00F700A6">
      <w:pPr>
        <w:pStyle w:val="BodyText2"/>
        <w:ind w:left="1440"/>
        <w:rPr>
          <w:b/>
          <w:color w:val="FF0000"/>
        </w:rPr>
      </w:pPr>
      <w:r w:rsidRPr="00F700A6">
        <w:rPr>
          <w:b/>
          <w:color w:val="FF0000"/>
        </w:rPr>
        <w:t>NOTE: Some business requirements have been moved to Appendix F as they were deemed out of scope for the Pilot.</w:t>
      </w: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990"/>
        <w:gridCol w:w="1170"/>
      </w:tblGrid>
      <w:tr w:rsidR="00D047CE" w:rsidTr="006A6ABC">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D047CE" w:rsidRDefault="00D047CE" w:rsidP="00F77EFC">
            <w:pPr>
              <w:pStyle w:val="TableHeading"/>
            </w:pPr>
            <w: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OWNR</w:t>
            </w:r>
          </w:p>
          <w:p w:rsidR="00D047CE" w:rsidRDefault="00D047CE" w:rsidP="00F77EFC">
            <w:pPr>
              <w:pStyle w:val="TableHeading"/>
            </w:pPr>
            <w: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Owner Requirement (OWNR)</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1F514E">
            <w:pPr>
              <w:pStyle w:val="TableHeading"/>
              <w:ind w:right="72"/>
            </w:pPr>
            <w:r w:rsidRPr="002560D6">
              <w:t>P</w:t>
            </w:r>
            <w:r>
              <w:t>hase</w:t>
            </w:r>
            <w:r w:rsidR="006A6ABC">
              <w:t>*</w:t>
            </w:r>
            <w:r w:rsidRPr="002560D6">
              <w:t xml:space="preserve"> </w:t>
            </w:r>
          </w:p>
        </w:tc>
        <w:tc>
          <w:tcPr>
            <w:tcW w:w="1170" w:type="dxa"/>
            <w:tcBorders>
              <w:top w:val="single" w:sz="6" w:space="0" w:color="000000"/>
              <w:left w:val="single" w:sz="6" w:space="0" w:color="000000"/>
              <w:bottom w:val="single" w:sz="6" w:space="0" w:color="000000"/>
              <w:right w:val="single" w:sz="6" w:space="0" w:color="000000"/>
            </w:tcBorders>
            <w:shd w:val="pct25" w:color="C0C0C0" w:fill="C0C0C0"/>
          </w:tcPr>
          <w:p w:rsidR="00D047CE" w:rsidRPr="002560D6" w:rsidRDefault="00D047CE" w:rsidP="001F514E">
            <w:pPr>
              <w:pStyle w:val="TableHeading"/>
              <w:ind w:right="72"/>
            </w:pPr>
            <w:r w:rsidRPr="002560D6">
              <w:t>Priority</w:t>
            </w:r>
            <w:r>
              <w:t>*</w:t>
            </w:r>
            <w:r w:rsidR="006A6ABC">
              <w:t>*</w:t>
            </w:r>
            <w:r w:rsidRPr="002560D6">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9E0CE3" w:rsidRDefault="009E0CE3" w:rsidP="00F8217E">
            <w:pPr>
              <w:pStyle w:val="TableText"/>
              <w:ind w:right="72"/>
            </w:pPr>
            <w:r>
              <w:t xml:space="preserve">BN 1:  </w:t>
            </w:r>
            <w:r w:rsidRPr="007D74D8">
              <w:t xml:space="preserve">Adhere to the Enterprise Level requirements within the </w:t>
            </w:r>
            <w:r>
              <w:t xml:space="preserve">Enterprise Requirements Management (ERM) Repository </w:t>
            </w:r>
            <w:r w:rsidRPr="007D74D8">
              <w:t xml:space="preserve">and as specifically addressed in </w:t>
            </w:r>
            <w:hyperlink w:anchor="Ent_Req" w:history="1">
              <w:r w:rsidRPr="007D74D8">
                <w:rPr>
                  <w:rStyle w:val="Hyperlink"/>
                </w:rPr>
                <w:t>Appendix D</w:t>
              </w:r>
            </w:hyperlink>
            <w:r w:rsidRPr="007D74D8">
              <w:t xml:space="preserve"> of this document.</w:t>
            </w:r>
            <w:r>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0B099B" w:rsidRDefault="009E0CE3" w:rsidP="006D2F55">
            <w:pPr>
              <w:pStyle w:val="TableText"/>
              <w:ind w:right="72"/>
            </w:pPr>
            <w:r>
              <w:t xml:space="preserve">BN 3:  </w:t>
            </w:r>
            <w:r w:rsidR="000B099B">
              <w:t>Consolidated Views of Veteran Information</w:t>
            </w:r>
          </w:p>
          <w:p w:rsidR="009E0CE3" w:rsidRDefault="009E0CE3" w:rsidP="006D2F55">
            <w:pPr>
              <w:pStyle w:val="TableText"/>
              <w:ind w:right="72"/>
            </w:pPr>
            <w:r>
              <w:t xml:space="preserve">Provide the ability for the call agent </w:t>
            </w:r>
            <w:r w:rsidRPr="009F2BE3">
              <w:t xml:space="preserve">to </w:t>
            </w:r>
            <w:r w:rsidRPr="00A778E3">
              <w:t>automatically view</w:t>
            </w:r>
            <w:r w:rsidR="00A778E3">
              <w:rPr>
                <w:b/>
              </w:rPr>
              <w:t xml:space="preserve"> </w:t>
            </w:r>
            <w:r>
              <w:t xml:space="preserve">information from a single desktop view.  </w:t>
            </w:r>
          </w:p>
        </w:tc>
      </w:tr>
      <w:tr w:rsidR="00D04164" w:rsidTr="006A6ABC">
        <w:trPr>
          <w:cantSplit/>
        </w:trPr>
        <w:tc>
          <w:tcPr>
            <w:tcW w:w="1260" w:type="dxa"/>
            <w:vMerge w:val="restart"/>
            <w:tcBorders>
              <w:top w:val="single" w:sz="4" w:space="0" w:color="auto"/>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0B0AC3">
            <w:pPr>
              <w:pStyle w:val="TableText"/>
              <w:ind w:right="72"/>
            </w:pPr>
            <w:r w:rsidRPr="006A6ABC">
              <w:t>3.1</w:t>
            </w:r>
          </w:p>
        </w:tc>
        <w:tc>
          <w:tcPr>
            <w:tcW w:w="405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6D2F55">
            <w:pPr>
              <w:pStyle w:val="TableText"/>
              <w:ind w:right="72"/>
            </w:pPr>
            <w:r w:rsidRPr="006A6ABC">
              <w:t xml:space="preserve">Provide the ability for the call agent to automatically view the following demographic information about the Veteran in a single desktop view as a snapshot. </w:t>
            </w: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74CF" w:rsidP="000B0AC3">
            <w:pPr>
              <w:pStyle w:val="TableText"/>
              <w:ind w:right="72"/>
            </w:pPr>
            <w:r w:rsidRPr="006A6ABC">
              <w:t>Phase 1</w:t>
            </w:r>
          </w:p>
        </w:tc>
        <w:tc>
          <w:tcPr>
            <w:tcW w:w="1170" w:type="dxa"/>
            <w:tcBorders>
              <w:top w:val="single" w:sz="4" w:space="0" w:color="auto"/>
              <w:left w:val="single" w:sz="4" w:space="0" w:color="auto"/>
              <w:bottom w:val="single" w:sz="6" w:space="0" w:color="000000"/>
              <w:right w:val="single" w:sz="6" w:space="0" w:color="000000"/>
            </w:tcBorders>
          </w:tcPr>
          <w:p w:rsidR="00D04164" w:rsidRPr="006A6ABC" w:rsidRDefault="00D074CF" w:rsidP="00D074CF">
            <w:pPr>
              <w:pStyle w:val="TableText"/>
              <w:ind w:right="72"/>
              <w:jc w:val="center"/>
            </w:pPr>
            <w:r w:rsidRPr="006A6ABC">
              <w:t>High</w:t>
            </w:r>
          </w:p>
        </w:tc>
      </w:tr>
      <w:tr w:rsidR="00D04164" w:rsidTr="006A6ABC">
        <w:trPr>
          <w:cantSplit/>
        </w:trPr>
        <w:tc>
          <w:tcPr>
            <w:tcW w:w="1260" w:type="dxa"/>
            <w:vMerge/>
            <w:tcBorders>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C83B14">
            <w:pPr>
              <w:pStyle w:val="TableText"/>
              <w:ind w:right="72"/>
            </w:pPr>
            <w:r w:rsidRPr="006A6ABC">
              <w:t>Full 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74CF"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D04164" w:rsidRPr="006A6ABC" w:rsidRDefault="0013455C" w:rsidP="00055282">
            <w:pPr>
              <w:pStyle w:val="TableText"/>
              <w:ind w:right="72"/>
              <w:jc w:val="center"/>
            </w:pPr>
            <w:r w:rsidRPr="006A6ABC">
              <w:t>High</w:t>
            </w:r>
          </w:p>
        </w:tc>
      </w:tr>
      <w:tr w:rsidR="0013455C" w:rsidTr="006A6ABC">
        <w:trPr>
          <w:cantSplit/>
        </w:trPr>
        <w:tc>
          <w:tcPr>
            <w:tcW w:w="1260" w:type="dxa"/>
            <w:vMerge/>
            <w:tcBorders>
              <w:left w:val="single" w:sz="4" w:space="0" w:color="auto"/>
              <w:right w:val="single" w:sz="6" w:space="0" w:color="000000"/>
            </w:tcBorders>
            <w:shd w:val="pct25" w:color="auto" w:fill="auto"/>
          </w:tcPr>
          <w:p w:rsidR="0013455C" w:rsidRDefault="0013455C"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0B0AC3">
            <w:pPr>
              <w:pStyle w:val="TableText"/>
              <w:ind w:right="72"/>
            </w:pPr>
            <w:r w:rsidRPr="006A6ABC">
              <w:t>3.1.2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C83B14">
            <w:pPr>
              <w:pStyle w:val="TableText"/>
              <w:ind w:right="72"/>
            </w:pPr>
            <w:r w:rsidRPr="006A6ABC">
              <w:t>Social Security Number (SSN)</w:t>
            </w:r>
            <w:r w:rsidRPr="006A6ABC">
              <w:rPr>
                <w:rStyle w:val="FootnoteReference"/>
              </w:rPr>
              <w:footnoteReference w:id="3"/>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13455C" w:rsidRPr="006A6ABC" w:rsidRDefault="0013455C"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Date of Birth</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6532D">
            <w:pPr>
              <w:pStyle w:val="TableText"/>
              <w:ind w:right="72"/>
            </w:pPr>
            <w:r w:rsidRPr="006A6ABC">
              <w:t>All Veteran telephone numbers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Current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e-mail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CC6816" w:rsidP="00055282">
            <w:pPr>
              <w:pStyle w:val="TableText"/>
              <w:ind w:right="72"/>
              <w:jc w:val="center"/>
            </w:pPr>
            <w:r w:rsidRPr="006A6ABC">
              <w:t>Low</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F515DA">
            <w:pPr>
              <w:pStyle w:val="TableText"/>
              <w:ind w:right="72"/>
            </w:pPr>
            <w:r w:rsidRPr="00605AC8">
              <w:t>MyHealthe</w:t>
            </w:r>
            <w:r>
              <w:t>Vet (MHV) Information</w:t>
            </w:r>
          </w:p>
          <w:p w:rsidR="002E58E2" w:rsidRPr="006A6ABC" w:rsidRDefault="00605AC8" w:rsidP="00F515DA">
            <w:pPr>
              <w:pStyle w:val="TableText"/>
              <w:ind w:right="72"/>
            </w:pPr>
            <w:r>
              <w:t xml:space="preserve">Status of Veteran </w:t>
            </w:r>
            <w:r w:rsidR="002E58E2" w:rsidRPr="00605AC8">
              <w:t>Authentication</w:t>
            </w:r>
            <w:r w:rsidR="002E58E2" w:rsidRPr="006A6ABC">
              <w:t xml:space="preserve"> in MHV</w:t>
            </w:r>
            <w:r w:rsidR="00F515DA">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605AC8">
            <w:pPr>
              <w:pStyle w:val="TableText"/>
              <w:ind w:right="72"/>
            </w:pPr>
            <w:r w:rsidRPr="00605AC8">
              <w:t>MyHealthe</w:t>
            </w:r>
            <w:r>
              <w:t>Vet (MHV) Information</w:t>
            </w:r>
          </w:p>
          <w:p w:rsidR="002E58E2" w:rsidRPr="006A6ABC" w:rsidRDefault="00605AC8" w:rsidP="00C83B14">
            <w:pPr>
              <w:pStyle w:val="TableText"/>
              <w:ind w:right="72"/>
            </w:pPr>
            <w:r>
              <w:t>Status of Veteran Opt-In to</w:t>
            </w:r>
            <w:r w:rsidR="002E58E2" w:rsidRPr="006A6ABC">
              <w:t xml:space="preserve"> MHV secure messaging</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jc w:val="center"/>
              <w:rPr>
                <w:sz w:val="20"/>
                <w:szCs w:val="20"/>
              </w:rPr>
            </w:pPr>
            <w:r w:rsidRPr="006A6ABC">
              <w:rPr>
                <w:sz w:val="20"/>
                <w:szCs w:val="20"/>
              </w:rPr>
              <w:t xml:space="preserve">Phase </w:t>
            </w:r>
            <w:r w:rsidR="00CC10C9">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47D73" w:rsidRDefault="00D47D73" w:rsidP="00C83B14">
            <w:pPr>
              <w:pStyle w:val="TableText"/>
              <w:ind w:right="72"/>
            </w:pPr>
            <w:r>
              <w:t>Eligibility Status</w:t>
            </w:r>
          </w:p>
          <w:p w:rsidR="002E58E2" w:rsidRPr="006A6ABC" w:rsidRDefault="00605AC8" w:rsidP="008F581F">
            <w:pPr>
              <w:pStyle w:val="TableText"/>
              <w:ind w:right="72"/>
            </w:pPr>
            <w:r>
              <w:t xml:space="preserve">Veteran’s </w:t>
            </w:r>
            <w:r w:rsidR="002E58E2" w:rsidRPr="006A6ABC">
              <w:t>Eligibility status, including eligibility for Dental services</w:t>
            </w:r>
            <w:r w:rsidR="00905DA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30E2D">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Notification</w:t>
            </w:r>
            <w:r w:rsidR="00DA4F40" w:rsidRPr="006A6ABC">
              <w:t xml:space="preserve"> to eligibility</w:t>
            </w:r>
            <w:r w:rsidRPr="006A6ABC">
              <w:t xml:space="preserve"> of the need to pre-register and what information is needed.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055282">
            <w:pPr>
              <w:jc w:val="center"/>
              <w:rPr>
                <w:sz w:val="20"/>
                <w:szCs w:val="20"/>
              </w:rPr>
            </w:pPr>
            <w:r w:rsidRPr="006A6ABC">
              <w:rPr>
                <w:sz w:val="20"/>
                <w:szCs w:val="20"/>
              </w:rPr>
              <w:t xml:space="preserve">Phase </w:t>
            </w:r>
            <w:r w:rsidR="00C30E2D">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D47D73" w:rsidP="008F581F">
            <w:pPr>
              <w:pStyle w:val="TableText"/>
              <w:ind w:right="72"/>
            </w:pPr>
            <w:r>
              <w:t xml:space="preserve">Information indicating </w:t>
            </w:r>
            <w:r w:rsidR="002E58E2" w:rsidRPr="006A6ABC">
              <w:t>Service connected disabilities</w:t>
            </w:r>
            <w:r>
              <w:t xml:space="preserve"> and </w:t>
            </w:r>
            <w:r w:rsidR="00257780" w:rsidRPr="006A6ABC">
              <w:t>Special Treatment Authority conditions, e.g., Combat Veteran, Agent Orange</w:t>
            </w:r>
            <w:r w:rsidR="00C30E2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Next of kin</w:t>
            </w:r>
            <w:r w:rsidR="00D47D73">
              <w:t xml:space="preserve"> Information </w:t>
            </w:r>
            <w:r w:rsidR="00DD06E2">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8F581F">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Power of attorney/durable power of attorney</w:t>
            </w:r>
            <w:r w:rsidR="00D47D73">
              <w:t xml:space="preserve">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8F581F">
            <w:pPr>
              <w:jc w:val="center"/>
              <w:rPr>
                <w:sz w:val="20"/>
                <w:szCs w:val="20"/>
              </w:rPr>
            </w:pPr>
            <w:r w:rsidRPr="006A6ABC">
              <w:rPr>
                <w:sz w:val="20"/>
                <w:szCs w:val="20"/>
              </w:rPr>
              <w:t xml:space="preserve">Phase </w:t>
            </w:r>
            <w:r w:rsidR="008F581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081B26" w:rsidP="00D26CB4">
            <w:pPr>
              <w:pStyle w:val="TableText"/>
              <w:ind w:right="72"/>
            </w:pPr>
            <w:r>
              <w:t>Information indicating whether there is a n</w:t>
            </w:r>
            <w:r w:rsidR="002E58E2" w:rsidRPr="006A6ABC">
              <w:t>eed for additional eligibility information such as insurance verification.</w:t>
            </w:r>
            <w:r w:rsidR="008F581F">
              <w:t xml:space="preserve"> </w:t>
            </w:r>
            <w:r w:rsidR="008F581F" w:rsidRPr="00C30E2D">
              <w:rPr>
                <w:color w:val="31849B" w:themeColor="accent5" w:themeShade="BF"/>
              </w:rPr>
              <w:t xml:space="preserve">(from </w:t>
            </w:r>
            <w:r w:rsidR="008F581F">
              <w:rPr>
                <w:color w:val="31849B" w:themeColor="accent5" w:themeShade="BF"/>
              </w:rPr>
              <w:t>VistA</w:t>
            </w:r>
            <w:r w:rsidR="008F581F" w:rsidRPr="00C30E2D">
              <w:rPr>
                <w:color w:val="31849B" w:themeColor="accent5" w:themeShade="BF"/>
              </w:rPr>
              <w:t>)</w:t>
            </w:r>
            <w:r w:rsidR="00C602DB">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9A376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Active Release of Information (ROI) forms</w:t>
            </w:r>
          </w:p>
          <w:p w:rsidR="002E58E2" w:rsidRPr="006A6ABC" w:rsidRDefault="002E58E2" w:rsidP="00C83B14">
            <w:pPr>
              <w:pStyle w:val="TableText"/>
              <w:ind w:right="72"/>
            </w:pPr>
            <w:r w:rsidRPr="006A6ABC">
              <w:t>Active Release of Information (ROI) forms to include a list of the providers/agencies, dates ROI is active, if information has been sent the date it was sent/received</w:t>
            </w:r>
            <w:r w:rsidR="00D26CB4">
              <w:t>.</w:t>
            </w:r>
            <w:r w:rsidR="00012BBB">
              <w:t xml:space="preserve"> </w:t>
            </w:r>
            <w:r w:rsidR="009A3762" w:rsidRPr="009A3762">
              <w:rPr>
                <w:color w:val="31849B" w:themeColor="accent5" w:themeShade="BF"/>
              </w:rPr>
              <w:t>(Requires interface with DSS ROI Plus software.)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16A1C">
            <w:pPr>
              <w:jc w:val="center"/>
              <w:rPr>
                <w:sz w:val="20"/>
                <w:szCs w:val="20"/>
              </w:rPr>
            </w:pPr>
            <w:r w:rsidRPr="006A6ABC">
              <w:rPr>
                <w:sz w:val="20"/>
                <w:szCs w:val="20"/>
              </w:rPr>
              <w:t xml:space="preserve">Phase </w:t>
            </w:r>
            <w:r w:rsidR="009A3762">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9A3762" w:rsidP="00055282">
            <w:pPr>
              <w:jc w:val="center"/>
              <w:rPr>
                <w:sz w:val="20"/>
                <w:szCs w:val="20"/>
              </w:rPr>
            </w:pPr>
            <w:r>
              <w:rPr>
                <w:sz w:val="20"/>
                <w:szCs w:val="20"/>
              </w:rPr>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Patient record flags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Name of facility</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993B67">
            <w:pPr>
              <w:pStyle w:val="TableText"/>
              <w:ind w:right="72"/>
            </w:pPr>
            <w:r w:rsidRPr="006A6ABC">
              <w:t>VISN number/name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55FC">
            <w:pPr>
              <w:pStyle w:val="TableText"/>
              <w:ind w:right="72"/>
            </w:pPr>
            <w:r w:rsidRPr="006A6ABC">
              <w:t>Name of PACT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16A1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MHV secure messaging assignment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16A1C">
            <w:pPr>
              <w:jc w:val="center"/>
              <w:rPr>
                <w:sz w:val="20"/>
                <w:szCs w:val="20"/>
              </w:rPr>
            </w:pPr>
            <w:r w:rsidRPr="006A6ABC">
              <w:rPr>
                <w:sz w:val="20"/>
                <w:szCs w:val="20"/>
              </w:rPr>
              <w:t xml:space="preserve">Phase </w:t>
            </w:r>
            <w:r w:rsidR="00C16A1C">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C83B14">
            <w:pPr>
              <w:pStyle w:val="TableText"/>
              <w:ind w:right="72"/>
            </w:pPr>
            <w:r>
              <w:t>P</w:t>
            </w:r>
            <w:r w:rsidRPr="006A6ABC">
              <w:t xml:space="preserve">rimary </w:t>
            </w:r>
            <w:r>
              <w:t>C</w:t>
            </w:r>
            <w:r w:rsidRPr="006A6ABC">
              <w:t xml:space="preserve">are </w:t>
            </w:r>
            <w:r>
              <w:t>P</w:t>
            </w:r>
            <w:r w:rsidRPr="006A6ABC">
              <w:t xml:space="preserve">rovider </w:t>
            </w:r>
          </w:p>
          <w:p w:rsidR="002E58E2" w:rsidRPr="006A6ABC" w:rsidRDefault="002E58E2" w:rsidP="00C83B14">
            <w:pPr>
              <w:pStyle w:val="TableText"/>
              <w:ind w:right="72"/>
            </w:pPr>
            <w:r w:rsidRPr="006A6ABC">
              <w:t>Name of primary care provider (PCP)/House staff</w:t>
            </w:r>
            <w:r w:rsidR="00EF4B9E">
              <w:t xml:space="preserve">/surrogate </w:t>
            </w:r>
            <w:r w:rsidRPr="006A6ABC">
              <w:t>providing coverage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A86D98">
            <w:pPr>
              <w:pStyle w:val="TableText"/>
              <w:ind w:right="72"/>
            </w:pPr>
            <w:r>
              <w:t>A</w:t>
            </w:r>
            <w:r w:rsidRPr="006A6ABC">
              <w:t xml:space="preserve">ppointment </w:t>
            </w:r>
            <w:r>
              <w:t>P</w:t>
            </w:r>
            <w:r w:rsidRPr="006A6ABC">
              <w:t xml:space="preserve">rotocols </w:t>
            </w:r>
          </w:p>
          <w:p w:rsidR="002E58E2" w:rsidRPr="006A6ABC" w:rsidRDefault="002E58E2" w:rsidP="00A86D98">
            <w:pPr>
              <w:pStyle w:val="TableText"/>
              <w:ind w:right="72"/>
            </w:pPr>
            <w:r w:rsidRPr="006A6ABC">
              <w:t>Provide the ability to view a description of appointment protocols that are specific to the facility.  (Do not display appointment protocols that are not available at the facility (for example incorporate a smart/knowledge system)).</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DD06E2">
            <w:pPr>
              <w:pStyle w:val="TableText"/>
              <w:ind w:right="72"/>
            </w:pPr>
            <w:r>
              <w:t xml:space="preserve">Person Search </w:t>
            </w:r>
          </w:p>
          <w:p w:rsidR="002E58E2" w:rsidRPr="006A6ABC" w:rsidRDefault="002E58E2" w:rsidP="00DD06E2">
            <w:pPr>
              <w:pStyle w:val="TableText"/>
              <w:ind w:right="72"/>
              <w:rPr>
                <w:highlight w:val="yellow"/>
              </w:rPr>
            </w:pPr>
            <w:r w:rsidRPr="006A6ABC">
              <w:t>Provide the ability for the call agent to search for another patient by entering their name and social security number</w:t>
            </w:r>
            <w:r w:rsidR="00F141C6">
              <w:t xml:space="preserve"> </w:t>
            </w:r>
            <w:r w:rsidR="00F141C6" w:rsidRPr="00F141C6">
              <w:rPr>
                <w:color w:val="31849B" w:themeColor="accent5" w:themeShade="BF"/>
              </w:rPr>
              <w:t>and/or E</w:t>
            </w:r>
            <w:r w:rsidR="00D26CB4">
              <w:rPr>
                <w:color w:val="31849B" w:themeColor="accent5" w:themeShade="BF"/>
              </w:rPr>
              <w:t xml:space="preserve">lectronic </w:t>
            </w:r>
            <w:r w:rsidR="00F141C6" w:rsidRPr="00F141C6">
              <w:rPr>
                <w:color w:val="31849B" w:themeColor="accent5" w:themeShade="BF"/>
              </w:rPr>
              <w:t>D</w:t>
            </w:r>
            <w:r w:rsidR="00D26CB4">
              <w:rPr>
                <w:color w:val="31849B" w:themeColor="accent5" w:themeShade="BF"/>
              </w:rPr>
              <w:t xml:space="preserve">ata </w:t>
            </w:r>
            <w:r w:rsidR="00F141C6" w:rsidRPr="00F141C6">
              <w:rPr>
                <w:color w:val="31849B" w:themeColor="accent5" w:themeShade="BF"/>
              </w:rPr>
              <w:t>I</w:t>
            </w:r>
            <w:r w:rsidR="00D26CB4">
              <w:rPr>
                <w:color w:val="31849B" w:themeColor="accent5" w:themeShade="BF"/>
              </w:rPr>
              <w:t xml:space="preserve">nterchange </w:t>
            </w:r>
            <w:r w:rsidR="00F141C6" w:rsidRPr="00F141C6">
              <w:rPr>
                <w:color w:val="31849B" w:themeColor="accent5" w:themeShade="BF"/>
              </w:rPr>
              <w:t>P</w:t>
            </w:r>
            <w:r w:rsidR="00D26CB4">
              <w:rPr>
                <w:color w:val="31849B" w:themeColor="accent5" w:themeShade="BF"/>
              </w:rPr>
              <w:t xml:space="preserve">ersonal </w:t>
            </w:r>
            <w:r w:rsidR="00F141C6" w:rsidRPr="00F141C6">
              <w:rPr>
                <w:color w:val="31849B" w:themeColor="accent5" w:themeShade="BF"/>
              </w:rPr>
              <w:t>I</w:t>
            </w:r>
            <w:r w:rsidR="00D26CB4">
              <w:rPr>
                <w:color w:val="31849B" w:themeColor="accent5" w:themeShade="BF"/>
              </w:rPr>
              <w:t>dentifier (EDIPI)</w:t>
            </w:r>
            <w:r w:rsidRPr="00F141C6">
              <w:rPr>
                <w:color w:val="31849B" w:themeColor="accent5" w:themeShade="BF"/>
              </w:rPr>
              <w:t>.</w:t>
            </w:r>
            <w:r w:rsidR="00905DAD" w:rsidRPr="00F141C6">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C</w:t>
            </w:r>
            <w:r w:rsidRPr="006A6ABC">
              <w:t>ommunication</w:t>
            </w:r>
            <w:r>
              <w:t xml:space="preserve"> Preference &gt; View</w:t>
            </w:r>
          </w:p>
          <w:p w:rsidR="002E58E2" w:rsidRPr="006A6ABC" w:rsidRDefault="002E58E2" w:rsidP="00C83B14">
            <w:pPr>
              <w:pStyle w:val="TableText"/>
              <w:ind w:right="72"/>
            </w:pPr>
            <w:r w:rsidRPr="006A6ABC">
              <w:t>Provide the ability for the call agent to view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C</w:t>
            </w:r>
            <w:r w:rsidRPr="006A6ABC">
              <w:t>ommunication</w:t>
            </w:r>
            <w:r>
              <w:t xml:space="preserve"> Preference &gt; Update</w:t>
            </w:r>
          </w:p>
          <w:p w:rsidR="002E58E2" w:rsidRPr="006A6ABC" w:rsidRDefault="002E58E2" w:rsidP="00C83B14">
            <w:pPr>
              <w:pStyle w:val="TableText"/>
              <w:ind w:right="72"/>
            </w:pPr>
            <w:r w:rsidRPr="006A6ABC">
              <w:t>Provide the ability for the call agent to update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A</w:t>
            </w:r>
            <w:r w:rsidRPr="006A6ABC">
              <w:t>ppointment</w:t>
            </w:r>
            <w:r>
              <w:t xml:space="preserve"> S</w:t>
            </w:r>
            <w:r w:rsidRPr="006A6ABC">
              <w:t>cheduling</w:t>
            </w:r>
            <w:r>
              <w:t xml:space="preserve"> &gt; View</w:t>
            </w:r>
          </w:p>
          <w:p w:rsidR="002E58E2" w:rsidRPr="006A6ABC" w:rsidRDefault="002E58E2" w:rsidP="006D2F55">
            <w:pPr>
              <w:pStyle w:val="TableText"/>
              <w:ind w:right="72"/>
            </w:pPr>
            <w:r w:rsidRPr="006A6ABC">
              <w:t>Provide the ability for the call agent to automatically view the following appointment/scheduling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Future appointments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Last PCP appointment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w:t>
            </w:r>
          </w:p>
          <w:p w:rsidR="002E58E2" w:rsidRPr="006A6ABC" w:rsidRDefault="002E58E2" w:rsidP="00C83B14">
            <w:pPr>
              <w:pStyle w:val="TableText"/>
              <w:ind w:right="72"/>
            </w:pPr>
            <w:r w:rsidRPr="006A6ABC">
              <w:t>PCP availability within the next 72 hour</w:t>
            </w:r>
            <w:r w:rsidR="00232F14" w:rsidRPr="006A6ABC">
              <w:t>s as a default and/or within a user defined time frame.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917424">
            <w:pPr>
              <w:pStyle w:val="TableText"/>
              <w:ind w:right="72"/>
            </w:pPr>
            <w:r w:rsidRPr="006A6ABC">
              <w:t xml:space="preserve">Transportation </w:t>
            </w:r>
            <w:r>
              <w:t>Services Info</w:t>
            </w:r>
            <w:r w:rsidR="00F141C6">
              <w:t xml:space="preserve"> </w:t>
            </w:r>
            <w:r w:rsidR="00F141C6" w:rsidRPr="00F141C6">
              <w:rPr>
                <w:color w:val="31849B" w:themeColor="accent5" w:themeShade="BF"/>
              </w:rPr>
              <w:t>(Shuttle)</w:t>
            </w:r>
          </w:p>
          <w:p w:rsidR="002E58E2" w:rsidRPr="006A6ABC" w:rsidRDefault="004C272B" w:rsidP="004C272B">
            <w:pPr>
              <w:pStyle w:val="TableText"/>
              <w:ind w:right="72"/>
            </w:pPr>
            <w:r w:rsidRPr="004C272B">
              <w:rPr>
                <w:shd w:val="clear" w:color="auto" w:fill="DAEEF3" w:themeFill="accent5" w:themeFillTint="33"/>
              </w:rPr>
              <w:t xml:space="preserve">Display information about available shuttle services if </w:t>
            </w:r>
            <w:r w:rsidR="002E58E2" w:rsidRPr="004C272B">
              <w:rPr>
                <w:shd w:val="clear" w:color="auto" w:fill="DAEEF3" w:themeFill="accent5" w:themeFillTint="33"/>
              </w:rPr>
              <w:t xml:space="preserve">Veteran requires </w:t>
            </w:r>
            <w:r w:rsidRPr="004C272B">
              <w:rPr>
                <w:shd w:val="clear" w:color="auto" w:fill="DAEEF3" w:themeFill="accent5" w:themeFillTint="33"/>
              </w:rPr>
              <w:t>shuttle</w:t>
            </w:r>
            <w:r w:rsidR="002E58E2" w:rsidRPr="004C272B">
              <w:rPr>
                <w:shd w:val="clear" w:color="auto" w:fill="DAEEF3" w:themeFill="accent5" w:themeFillTint="33"/>
              </w:rPr>
              <w:t xml:space="preserve"> transportation services</w:t>
            </w:r>
            <w:r w:rsidR="00F141C6">
              <w:rPr>
                <w:shd w:val="clear" w:color="auto" w:fill="DAEEF3" w:themeFill="accent5" w:themeFillTint="33"/>
              </w:rPr>
              <w:t xml:space="preserve"> </w:t>
            </w:r>
            <w:r w:rsidR="00F141C6" w:rsidRPr="00F141C6">
              <w:rPr>
                <w:color w:val="31849B" w:themeColor="accent5" w:themeShade="BF"/>
                <w:shd w:val="clear" w:color="auto" w:fill="DAEEF3" w:themeFill="accent5" w:themeFillTint="33"/>
              </w:rPr>
              <w:t>(Volunteer Transportation Network</w:t>
            </w:r>
            <w:r w:rsidR="00F141C6">
              <w:rPr>
                <w:color w:val="31849B" w:themeColor="accent5" w:themeShade="BF"/>
                <w:shd w:val="clear" w:color="auto" w:fill="DAEEF3" w:themeFill="accent5" w:themeFillTint="33"/>
              </w:rPr>
              <w:t>, e.g. DAV</w:t>
            </w:r>
            <w:r w:rsidRPr="00F141C6">
              <w:rPr>
                <w:color w:val="31849B" w:themeColor="accent5" w:themeShade="BF"/>
                <w:shd w:val="clear" w:color="auto" w:fill="DAEEF3" w:themeFill="accent5" w:themeFillTint="33"/>
              </w:rPr>
              <w:t>)</w:t>
            </w:r>
            <w:r w:rsidR="002E58E2" w:rsidRPr="004C272B">
              <w:rPr>
                <w:shd w:val="clear" w:color="auto" w:fill="DAEEF3" w:themeFill="accent5" w:themeFillTint="33"/>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14DCD" w:rsidP="00055282">
            <w:pPr>
              <w:jc w:val="center"/>
              <w:rPr>
                <w:sz w:val="20"/>
                <w:szCs w:val="20"/>
              </w:rPr>
            </w:pPr>
            <w:r w:rsidRPr="006A6ABC">
              <w:rPr>
                <w:sz w:val="20"/>
                <w:szCs w:val="20"/>
              </w:rPr>
              <w:t xml:space="preserve">Phase </w:t>
            </w:r>
            <w:r w:rsidR="00D04D26" w:rsidRPr="006A6ABC">
              <w:rPr>
                <w:sz w:val="20"/>
                <w:szCs w:val="20"/>
              </w:rPr>
              <w:t>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D04D26"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343C4D">
            <w:pPr>
              <w:pStyle w:val="TableText"/>
              <w:ind w:right="72"/>
            </w:pPr>
            <w:r w:rsidRPr="006A6ABC">
              <w:t>Veteran is wheelchair-bound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D353E3"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C83B14">
            <w:pPr>
              <w:pStyle w:val="TableText"/>
              <w:ind w:right="72"/>
            </w:pPr>
            <w:r w:rsidRPr="006A6ABC">
              <w:t xml:space="preserve">Veteran has a cognitive, speech, and/or hearing impairment.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4B7F4F">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4B7F4F" w:rsidP="00112791">
            <w:pPr>
              <w:pStyle w:val="TableText"/>
              <w:ind w:right="72"/>
            </w:pPr>
            <w:r w:rsidRPr="004B7F4F">
              <w:rPr>
                <w:shd w:val="clear" w:color="auto" w:fill="DAEEF3" w:themeFill="accent5" w:themeFillTint="33"/>
              </w:rPr>
              <w:t>Urgent Care Visit</w:t>
            </w:r>
            <w:r w:rsidR="00112791">
              <w:t xml:space="preserve"> Info</w:t>
            </w:r>
          </w:p>
          <w:p w:rsidR="00A14DCD" w:rsidRPr="006A6ABC" w:rsidRDefault="00A14DCD" w:rsidP="003227C2">
            <w:pPr>
              <w:pStyle w:val="TableText"/>
              <w:ind w:right="72"/>
              <w:rPr>
                <w:highlight w:val="yellow"/>
              </w:rPr>
            </w:pPr>
            <w:r w:rsidRPr="006A6ABC">
              <w:t xml:space="preserve">Date, time and reason of </w:t>
            </w:r>
            <w:r w:rsidR="00D95AFD" w:rsidRPr="006A6ABC">
              <w:t xml:space="preserve">most </w:t>
            </w:r>
            <w:r w:rsidRPr="006A6ABC">
              <w:t>recent urgent care visit</w:t>
            </w:r>
            <w:r w:rsidR="00D95AFD" w:rsidRPr="006A6ABC">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Emergency</w:t>
            </w:r>
            <w:r>
              <w:t xml:space="preserve"> V</w:t>
            </w:r>
            <w:r w:rsidRPr="006A6ABC">
              <w:t>isit</w:t>
            </w:r>
            <w:r>
              <w:t xml:space="preserve"> Info</w:t>
            </w:r>
          </w:p>
          <w:p w:rsidR="00A14DCD" w:rsidRPr="006A6ABC" w:rsidRDefault="00A14DCD" w:rsidP="00C83B14">
            <w:pPr>
              <w:pStyle w:val="TableText"/>
              <w:ind w:right="72"/>
            </w:pPr>
            <w:r w:rsidRPr="006A6ABC">
              <w:t xml:space="preserve">Date, time and reason of </w:t>
            </w:r>
            <w:r w:rsidR="0081382C" w:rsidRPr="006A6ABC">
              <w:t xml:space="preserve">most </w:t>
            </w:r>
            <w:r w:rsidRPr="006A6ABC">
              <w:t>recent emergency visit</w:t>
            </w:r>
            <w:r w:rsidR="0081382C" w:rsidRPr="006A6ABC">
              <w:t>.</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Inpatient Discharge Info</w:t>
            </w:r>
          </w:p>
          <w:p w:rsidR="00A14DCD" w:rsidRPr="006A6ABC" w:rsidRDefault="00A14DCD" w:rsidP="00C83B14">
            <w:pPr>
              <w:pStyle w:val="TableText"/>
              <w:ind w:right="72"/>
            </w:pPr>
            <w:r w:rsidRPr="006A6ABC">
              <w:t xml:space="preserve">Date, time and reason of </w:t>
            </w:r>
            <w:r w:rsidR="00985BDC" w:rsidRPr="006A6ABC">
              <w:t xml:space="preserve">most </w:t>
            </w:r>
            <w:r w:rsidRPr="006A6ABC">
              <w:t>recent</w:t>
            </w:r>
            <w:r w:rsidR="006A7ADD" w:rsidRPr="006A6ABC">
              <w:t xml:space="preserve"> </w:t>
            </w:r>
            <w:r w:rsidRPr="006A6ABC">
              <w:t>inpatient discharge.</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2E58E2" w:rsidTr="006E4B96">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P</w:t>
            </w:r>
            <w:r w:rsidRPr="006A6ABC">
              <w:t>rescription</w:t>
            </w:r>
            <w:r>
              <w:t xml:space="preserve"> and Medication</w:t>
            </w:r>
            <w:r w:rsidRPr="006A6ABC">
              <w:t xml:space="preserve"> </w:t>
            </w:r>
            <w:r>
              <w:t>Info</w:t>
            </w:r>
          </w:p>
          <w:p w:rsidR="002E58E2" w:rsidRPr="006A6ABC" w:rsidRDefault="002E58E2" w:rsidP="006D2F55">
            <w:pPr>
              <w:pStyle w:val="TableText"/>
              <w:ind w:right="72"/>
            </w:pPr>
            <w:r w:rsidRPr="006A6ABC">
              <w:t>Provide the ability for the call agent to automatically view the following prescription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pStyle w:val="TableText"/>
              <w:ind w:right="72"/>
              <w:jc w:val="center"/>
            </w:pPr>
            <w:r w:rsidRPr="006A6ABC">
              <w:t xml:space="preserve">Phase </w:t>
            </w:r>
            <w:r w:rsidR="006E4B96">
              <w:t>3</w:t>
            </w:r>
          </w:p>
          <w:p w:rsidR="002E58E2" w:rsidRPr="006A6ABC" w:rsidRDefault="002E58E2" w:rsidP="00055282">
            <w:pPr>
              <w:pStyle w:val="TableText"/>
              <w:ind w:right="72"/>
              <w:jc w:val="center"/>
            </w:pP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Prescription numbers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active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expired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discontinued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List/status of medications mailed or being processed by the Consolidated Mail Outpatient Pharmacy (CMOP).</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Medication delivery information: date medication shipped, anticipated arrival</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A6ABC" w:rsidRDefault="006E4B96" w:rsidP="00055282">
            <w:pPr>
              <w:pStyle w:val="TableText"/>
              <w:ind w:right="72"/>
              <w:jc w:val="center"/>
            </w:pPr>
            <w:r w:rsidRPr="00A979ED">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 of Non-VA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 &gt; Refill </w:t>
            </w:r>
            <w:r w:rsidRPr="006A6ABC">
              <w:t xml:space="preserve"> </w:t>
            </w:r>
            <w:r>
              <w:t>Info</w:t>
            </w:r>
          </w:p>
          <w:p w:rsidR="006E4B96" w:rsidRPr="006A6ABC" w:rsidRDefault="006E4B96" w:rsidP="004D38DE">
            <w:pPr>
              <w:pStyle w:val="TableText"/>
              <w:ind w:right="72"/>
            </w:pPr>
            <w:r w:rsidRPr="006A6ABC">
              <w:t>Number of refills available</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Last date medication filled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Name of provider who wrote order (primary care or other provider)</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6D2F55">
            <w:pPr>
              <w:pStyle w:val="TableText"/>
              <w:ind w:right="72"/>
            </w:pPr>
            <w:r w:rsidRPr="006A6ABC">
              <w:t>Provide the ability for the clinical call agent to sort prescription information from a single desktop view by multiple fields (for example, sort by status (active, expired, discontinued), and then by date ordered).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520AF9">
            <w:pPr>
              <w:pStyle w:val="TableText"/>
              <w:ind w:right="72"/>
            </w:pPr>
            <w:r w:rsidRPr="006A6ABC">
              <w:t xml:space="preserve">Provide ability for the clinical call agent to use a visual means of identifying expired and/or discontinued </w:t>
            </w:r>
            <w:r>
              <w:t>medications</w:t>
            </w:r>
            <w:r w:rsidRPr="006A6ABC">
              <w:t xml:space="preserve"> (for example gray-out this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Medium</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20AF9">
            <w:pPr>
              <w:pStyle w:val="TableText"/>
              <w:ind w:right="72"/>
            </w:pPr>
            <w:r w:rsidRPr="006A6ABC">
              <w:t>Provide the ability for the call agent to view the following other information in a single desktop view</w:t>
            </w:r>
            <w:r w:rsidR="00520AF9">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Consultation Information</w:t>
            </w:r>
          </w:p>
          <w:p w:rsidR="003D6DE7" w:rsidRPr="006A6ABC" w:rsidRDefault="00520AF9" w:rsidP="00520AF9">
            <w:pPr>
              <w:pStyle w:val="TableText"/>
              <w:ind w:right="72"/>
            </w:pPr>
            <w:r>
              <w:t>Show a</w:t>
            </w:r>
            <w:r w:rsidR="003D6DE7" w:rsidRPr="006A6ABC">
              <w:t>ll consults (</w:t>
            </w:r>
            <w:r>
              <w:t xml:space="preserve">with ability to </w:t>
            </w:r>
            <w:r w:rsidR="003D6DE7" w:rsidRPr="006A6ABC">
              <w:t xml:space="preserve">sort by </w:t>
            </w:r>
            <w:r>
              <w:t xml:space="preserve">status - </w:t>
            </w:r>
            <w:r w:rsidR="003D6DE7" w:rsidRPr="006A6ABC">
              <w:t>pending, active, completed</w:t>
            </w:r>
            <w:r>
              <w:t>,</w:t>
            </w:r>
            <w:r w:rsidR="003D6DE7" w:rsidRPr="006A6ABC">
              <w:t xml:space="preserve"> and cancelled)</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A33E8A">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Lab and Diagnostic Test Info</w:t>
            </w:r>
          </w:p>
          <w:p w:rsidR="003D6DE7" w:rsidRPr="006A6ABC" w:rsidRDefault="003D6DE7" w:rsidP="00C92C21">
            <w:pPr>
              <w:pStyle w:val="TableText"/>
              <w:ind w:right="72"/>
            </w:pPr>
            <w:r w:rsidRPr="006A6ABC">
              <w:t>All orders for lab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A33E8A">
            <w:pPr>
              <w:jc w:val="center"/>
              <w:rPr>
                <w:sz w:val="20"/>
                <w:szCs w:val="20"/>
              </w:rPr>
            </w:pPr>
            <w:r w:rsidRPr="006A6ABC">
              <w:rPr>
                <w:sz w:val="20"/>
                <w:szCs w:val="20"/>
              </w:rPr>
              <w:t xml:space="preserve">Phase </w:t>
            </w:r>
            <w:r w:rsidR="00A33E8A">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C92C21">
            <w:pPr>
              <w:pStyle w:val="TableText"/>
              <w:ind w:right="72"/>
            </w:pPr>
            <w:r w:rsidRPr="006A6ABC">
              <w:t>All orders for other diagnostic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 xml:space="preserve">All pathology tests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All radiology reports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E5140D">
            <w:pPr>
              <w:pStyle w:val="TableText"/>
              <w:ind w:right="72"/>
            </w:pPr>
            <w:r w:rsidRPr="006A6ABC">
              <w:t>All progress notes</w:t>
            </w:r>
            <w:r w:rsidRPr="006A6ABC">
              <w:rPr>
                <w:rStyle w:val="FootnoteReference"/>
              </w:rPr>
              <w:footnoteReference w:id="4"/>
            </w:r>
            <w:r w:rsidRPr="006A6ABC">
              <w:t xml:space="preserve"> and addenda</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All discharge summaries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previous encounters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allergies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vital signs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immunizations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Problem list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7B79">
            <w:pPr>
              <w:pStyle w:val="TableText"/>
              <w:ind w:right="72"/>
            </w:pPr>
            <w:r w:rsidRPr="006A6ABC">
              <w:t>Postings/special messages (such as advance directives, clinical warnings</w:t>
            </w:r>
            <w:r w:rsidR="00397503" w:rsidRPr="006A6ABC">
              <w:t xml:space="preserve">, </w:t>
            </w:r>
            <w:r w:rsidR="005673C9" w:rsidRPr="006A6ABC">
              <w:t xml:space="preserve">restricted/sensitive records warning, </w:t>
            </w:r>
            <w:r w:rsidRPr="006A6ABC">
              <w:t>etc.).</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D32D79">
            <w:pPr>
              <w:pStyle w:val="TableText"/>
              <w:ind w:right="72"/>
            </w:pPr>
            <w:r>
              <w:t xml:space="preserve">Contact History Notes </w:t>
            </w:r>
          </w:p>
          <w:p w:rsidR="002E58E2" w:rsidRPr="006A6ABC" w:rsidRDefault="002E58E2" w:rsidP="00D32D79">
            <w:pPr>
              <w:pStyle w:val="TableText"/>
              <w:ind w:right="72"/>
            </w:pPr>
            <w:r w:rsidRPr="006A6ABC">
              <w:t>All telephone call messages</w:t>
            </w:r>
            <w:r w:rsidRPr="006A6ABC">
              <w:rPr>
                <w:rStyle w:val="FootnoteReference"/>
              </w:rPr>
              <w:footnoteReference w:id="5"/>
            </w:r>
            <w:r w:rsidR="00743612">
              <w:t xml:space="preserve"> </w:t>
            </w:r>
            <w:r w:rsidR="00743612" w:rsidRPr="00743612">
              <w:rPr>
                <w:color w:val="31849B" w:themeColor="accent5" w:themeShade="BF"/>
              </w:rPr>
              <w:t>(stored in CRM)</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3D6DE7" w:rsidP="00743612">
            <w:pPr>
              <w:pStyle w:val="TableText"/>
              <w:ind w:right="72"/>
              <w:jc w:val="center"/>
            </w:pPr>
            <w:r w:rsidRPr="006A6ABC">
              <w:t xml:space="preserve">Phase </w:t>
            </w:r>
            <w:r w:rsidR="00743612">
              <w:t>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5E7B79">
            <w:pPr>
              <w:pStyle w:val="TableText"/>
              <w:ind w:right="72"/>
            </w:pPr>
            <w:r>
              <w:t>Secure Messaging</w:t>
            </w:r>
          </w:p>
          <w:p w:rsidR="003D6DE7" w:rsidRPr="006A6ABC" w:rsidRDefault="003D6DE7" w:rsidP="005E7B79">
            <w:pPr>
              <w:pStyle w:val="TableText"/>
              <w:ind w:right="72"/>
            </w:pPr>
            <w:r w:rsidRPr="006A6ABC">
              <w:t>Provide the ability for the call agent to view MHV secure messages that the patient has sent or received.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743612">
            <w:pPr>
              <w:pStyle w:val="TableText"/>
              <w:ind w:right="72"/>
              <w:jc w:val="center"/>
            </w:pPr>
            <w:r w:rsidRPr="006A6ABC">
              <w:t xml:space="preserve">Phase </w:t>
            </w:r>
            <w:r w:rsidR="00743612">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2C6083" w:rsidP="00055282">
            <w:pPr>
              <w:pStyle w:val="TableText"/>
              <w:ind w:right="72"/>
              <w:jc w:val="center"/>
            </w:pPr>
            <w:r w:rsidRPr="006A6ABC">
              <w:t>Medium</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E7B79">
            <w:pPr>
              <w:pStyle w:val="TableText"/>
              <w:ind w:right="72"/>
            </w:pPr>
            <w:r w:rsidRPr="006A6ABC">
              <w:t>Provide the abil</w:t>
            </w:r>
            <w:r w:rsidR="001737A9">
              <w:t xml:space="preserve">ity for the call agent to sort </w:t>
            </w:r>
            <w:r w:rsidRPr="006A6ABC">
              <w:t>other information in the single desktop in the same manner as this information can be sorted in VistA/CPRS.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6D2F55">
            <w:pPr>
              <w:pStyle w:val="TableText"/>
              <w:ind w:right="72"/>
            </w:pPr>
            <w:r w:rsidRPr="006A6ABC">
              <w:t>Provide the ability for the call agent to specify the date range for displaying information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917424">
            <w:pPr>
              <w:pStyle w:val="TableText"/>
              <w:ind w:right="72"/>
            </w:pPr>
            <w:r>
              <w:t>C</w:t>
            </w:r>
            <w:r w:rsidRPr="006A6ABC">
              <w:t xml:space="preserve">hronic </w:t>
            </w:r>
            <w:r>
              <w:t>I</w:t>
            </w:r>
            <w:r w:rsidRPr="006A6ABC">
              <w:t xml:space="preserve">llnesses </w:t>
            </w:r>
            <w:r>
              <w:t>Info view</w:t>
            </w:r>
          </w:p>
          <w:p w:rsidR="00B322DE" w:rsidRDefault="00093B96" w:rsidP="00093B96">
            <w:pPr>
              <w:pStyle w:val="TableText"/>
              <w:ind w:right="72"/>
            </w:pPr>
            <w:r>
              <w:t xml:space="preserve">As a </w:t>
            </w:r>
            <w:r w:rsidRPr="006A6ABC">
              <w:t>clinical call agent</w:t>
            </w:r>
            <w:r>
              <w:t xml:space="preserve"> when a patient calls I want the system to indicate that the patient has C</w:t>
            </w:r>
            <w:r w:rsidRPr="006A6ABC">
              <w:t xml:space="preserve">hronic </w:t>
            </w:r>
            <w:r>
              <w:t>I</w:t>
            </w:r>
            <w:r w:rsidRPr="006A6ABC">
              <w:t>llnesses</w:t>
            </w:r>
            <w:r>
              <w:t xml:space="preserve"> </w:t>
            </w:r>
            <w:r w:rsidR="00B322DE">
              <w:t xml:space="preserve">such as </w:t>
            </w:r>
            <w:r w:rsidR="00B322DE" w:rsidRPr="006A6ABC">
              <w:t>diabetes or Chronic Obstructive Pulmonary Disease (COPD),</w:t>
            </w:r>
          </w:p>
          <w:p w:rsidR="00B322DE" w:rsidRDefault="00B322DE" w:rsidP="00093B96">
            <w:pPr>
              <w:pStyle w:val="TableText"/>
              <w:ind w:right="72"/>
            </w:pPr>
          </w:p>
          <w:p w:rsidR="00093B96" w:rsidRDefault="00B322DE" w:rsidP="00B322DE">
            <w:pPr>
              <w:pStyle w:val="TableText"/>
              <w:ind w:right="72"/>
            </w:pPr>
            <w:r>
              <w:t xml:space="preserve">As a </w:t>
            </w:r>
            <w:r w:rsidRPr="006A6ABC">
              <w:t>clinical call agent</w:t>
            </w:r>
            <w:r>
              <w:t xml:space="preserve"> when a patient </w:t>
            </w:r>
            <w:r w:rsidR="00093B96">
              <w:t>with C</w:t>
            </w:r>
            <w:r w:rsidR="00093B96" w:rsidRPr="006A6ABC">
              <w:t xml:space="preserve">hronic </w:t>
            </w:r>
            <w:r w:rsidR="00093B96">
              <w:t>I</w:t>
            </w:r>
            <w:r w:rsidR="00093B96" w:rsidRPr="006A6ABC">
              <w:t xml:space="preserve">llnesses </w:t>
            </w:r>
            <w:r w:rsidR="00093B96">
              <w:t xml:space="preserve">calls I want the system </w:t>
            </w:r>
            <w:r>
              <w:t xml:space="preserve">to indicate if the illness needs to be evaluated and the frequency of the evaluation </w:t>
            </w:r>
            <w:r w:rsidR="00093B96" w:rsidRPr="006A6ABC">
              <w:t xml:space="preserve"> (for example, quart</w:t>
            </w:r>
            <w:r>
              <w:t>erly, yearly, every other year)</w:t>
            </w:r>
          </w:p>
          <w:p w:rsidR="00093B96" w:rsidRDefault="00093B96" w:rsidP="00917424">
            <w:pPr>
              <w:pStyle w:val="TableText"/>
              <w:ind w:right="72"/>
            </w:pPr>
          </w:p>
          <w:p w:rsidR="002E58E2" w:rsidRPr="00316997" w:rsidRDefault="002E58E2" w:rsidP="00917424">
            <w:pPr>
              <w:pStyle w:val="TableText"/>
              <w:ind w:right="72"/>
              <w:rPr>
                <w:strike/>
              </w:rPr>
            </w:pPr>
            <w:r w:rsidRPr="00730D30">
              <w:rPr>
                <w:strike/>
                <w:shd w:val="clear" w:color="auto" w:fill="DAEEF3" w:themeFill="accent5" w:themeFillTint="33"/>
              </w:rPr>
              <w:t>For patients with chronic illnesses such as diabetes or Chronic Obstructive Pulmonary Disease (COPD), provide the ability for the clinical call agent to view a list of items that need to be evaluated/renewed on a regular basis (for example, quarterly, yearly, every other year).</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t>C</w:t>
            </w:r>
            <w:r w:rsidRPr="006A6ABC">
              <w:t xml:space="preserve">linical </w:t>
            </w:r>
            <w:r>
              <w:t>R</w:t>
            </w:r>
            <w:r w:rsidRPr="006A6ABC">
              <w:t>eminders.</w:t>
            </w:r>
          </w:p>
          <w:p w:rsidR="002E58E2" w:rsidRPr="006A6ABC" w:rsidRDefault="002E58E2" w:rsidP="005E55FC">
            <w:pPr>
              <w:pStyle w:val="TableText"/>
            </w:pPr>
            <w:r w:rsidRPr="006A6ABC">
              <w:t xml:space="preserve">Provide the ability for the clinical call agent to view clinical reminders.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rsidRPr="006A6ABC">
              <w:t>Tele</w:t>
            </w:r>
            <w:r>
              <w:t>-</w:t>
            </w:r>
            <w:r w:rsidRPr="006A6ABC">
              <w:t xml:space="preserve">health </w:t>
            </w:r>
            <w:r>
              <w:t>Link</w:t>
            </w:r>
          </w:p>
          <w:p w:rsidR="00AE4ABD" w:rsidRPr="006A6ABC" w:rsidRDefault="00AE4ABD" w:rsidP="005E55FC">
            <w:pPr>
              <w:pStyle w:val="TableText"/>
            </w:pPr>
            <w:r w:rsidRPr="006A6ABC">
              <w:t>Provide the ability for the clinical call agent to access a link to Telehealth programs.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Medium</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Dashboard / Snapshot Info of Interactions</w:t>
            </w:r>
          </w:p>
          <w:p w:rsidR="00AE4ABD" w:rsidRPr="006A6ABC" w:rsidRDefault="00AE4ABD" w:rsidP="00C23192">
            <w:pPr>
              <w:pStyle w:val="TableText"/>
              <w:ind w:right="72"/>
            </w:pPr>
            <w:r w:rsidRPr="006A6ABC">
              <w:t>Provide the ability for the call agent to view a quick snapshot of the following information about a specific patient: contact history, visits, phone calls, triages, and calls from providers.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 xml:space="preserve">Search </w:t>
            </w:r>
          </w:p>
          <w:p w:rsidR="00AE4ABD" w:rsidRPr="006A6ABC" w:rsidRDefault="00AE4ABD" w:rsidP="00C23192">
            <w:pPr>
              <w:pStyle w:val="TableText"/>
              <w:ind w:right="72"/>
            </w:pPr>
            <w:r w:rsidRPr="006A6ABC">
              <w:t>Provide the ability for the call agent to search historical data using a variety of search characteristics such as the caller’s phone number, caller’s name, date of birth, call agent name</w:t>
            </w:r>
            <w:r w:rsidR="00B30AD8">
              <w:t>, etc</w:t>
            </w:r>
            <w:r w:rsidRPr="006A6ABC">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Info</w:t>
            </w:r>
          </w:p>
          <w:p w:rsidR="00AE4ABD" w:rsidRPr="006A6ABC" w:rsidRDefault="00AE4ABD" w:rsidP="006D2F55">
            <w:pPr>
              <w:pStyle w:val="TableText"/>
              <w:ind w:right="72"/>
            </w:pPr>
            <w:r w:rsidRPr="006A6ABC">
              <w:t>Provide the ability for the clinical call agent to view information about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3.12.1</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list</w:t>
            </w:r>
            <w:r w:rsidRPr="006A6ABC">
              <w:t xml:space="preserve"> </w:t>
            </w:r>
          </w:p>
          <w:p w:rsidR="00AE4ABD" w:rsidRPr="006A6ABC" w:rsidRDefault="00AE4ABD" w:rsidP="006D2F55">
            <w:pPr>
              <w:pStyle w:val="TableText"/>
              <w:ind w:right="72"/>
            </w:pPr>
            <w:r w:rsidRPr="006A6ABC">
              <w:t>Provide the ability for the clinical call agent to view a list of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5E55FC">
            <w:pPr>
              <w:pStyle w:val="TableText"/>
              <w:ind w:right="72"/>
            </w:pPr>
            <w:r w:rsidRPr="006A6ABC">
              <w:t>3.12.2</w:t>
            </w:r>
          </w:p>
          <w:p w:rsidR="002D5381" w:rsidRPr="006A6ABC" w:rsidRDefault="002D5381" w:rsidP="005E55FC">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6D2F55">
            <w:pPr>
              <w:pStyle w:val="TableText"/>
              <w:ind w:right="72"/>
            </w:pPr>
            <w:r w:rsidRPr="006A6ABC">
              <w:t xml:space="preserve">Provide the ability for the clinical call agent to view the chief </w:t>
            </w:r>
            <w:r w:rsidR="00316997">
              <w:t xml:space="preserve">complaint </w:t>
            </w:r>
            <w:r w:rsidRPr="00316997">
              <w:rPr>
                <w:strike/>
              </w:rPr>
              <w:t>compliant</w:t>
            </w:r>
            <w:r w:rsidRPr="006A6ABC">
              <w:t xml:space="preserve"> of callers waiting for a call back in the single desktop view.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EE7C26">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110258">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4D3C8F" w:rsidP="006D2F55">
            <w:pPr>
              <w:pStyle w:val="TableText"/>
              <w:ind w:right="72"/>
            </w:pPr>
            <w:r>
              <w:t>Request</w:t>
            </w:r>
            <w:r w:rsidR="00316997">
              <w:t xml:space="preserve">s </w:t>
            </w:r>
          </w:p>
          <w:p w:rsidR="00AE4ABD" w:rsidRPr="006A6ABC" w:rsidRDefault="00AE4ABD" w:rsidP="006D2F55">
            <w:pPr>
              <w:pStyle w:val="TableText"/>
              <w:ind w:right="72"/>
            </w:pPr>
            <w:r w:rsidRPr="006A6ABC">
              <w:t xml:space="preserve">Provide the ability for the </w:t>
            </w:r>
            <w:r w:rsidR="004D3C8F">
              <w:t>user</w:t>
            </w:r>
            <w:r w:rsidRPr="006A6ABC">
              <w:t xml:space="preserve"> to view all </w:t>
            </w:r>
            <w:r w:rsidR="004D3C8F">
              <w:t>request</w:t>
            </w:r>
            <w:r w:rsidRPr="006A6ABC">
              <w:t>s within a specified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E4ABD" w:rsidRPr="006A6ABC" w:rsidRDefault="00AE4ABD" w:rsidP="00EE7C26">
            <w:pPr>
              <w:pStyle w:val="TableText"/>
              <w:ind w:right="72"/>
              <w:jc w:val="center"/>
            </w:pPr>
            <w:r w:rsidRPr="006A6ABC">
              <w:t xml:space="preserve">Phase </w:t>
            </w:r>
            <w:r w:rsidR="00EE7C26">
              <w:t>1</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request</w:t>
            </w:r>
            <w:r w:rsidRPr="006A6ABC">
              <w:t>s</w:t>
            </w:r>
          </w:p>
          <w:p w:rsidR="00EE7C26" w:rsidRPr="006A6ABC" w:rsidRDefault="00EE7C26" w:rsidP="006D2F55">
            <w:pPr>
              <w:pStyle w:val="TableText"/>
              <w:ind w:right="72"/>
            </w:pPr>
            <w:r w:rsidRPr="006A6ABC">
              <w:t xml:space="preserve">Provide the ability for the </w:t>
            </w:r>
            <w:r>
              <w:t>user</w:t>
            </w:r>
            <w:r w:rsidRPr="006A6ABC">
              <w:t xml:space="preserve"> to view a list of completed </w:t>
            </w:r>
            <w:r>
              <w:t>request</w:t>
            </w:r>
            <w:r w:rsidRPr="006A6ABC">
              <w:t>s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 xml:space="preserve">request </w:t>
            </w:r>
          </w:p>
          <w:p w:rsidR="00EE7C26" w:rsidRPr="006A6ABC" w:rsidRDefault="00EE7C26" w:rsidP="006D2F55">
            <w:pPr>
              <w:pStyle w:val="TableText"/>
              <w:ind w:right="72"/>
            </w:pPr>
            <w:r w:rsidRPr="006A6ABC">
              <w:t xml:space="preserve">Provide the ability for the </w:t>
            </w:r>
            <w:r>
              <w:t>user</w:t>
            </w:r>
            <w:r w:rsidRPr="006A6ABC">
              <w:t xml:space="preserve"> to select a specific completed call </w:t>
            </w:r>
            <w:r>
              <w:t>request</w:t>
            </w:r>
            <w:r w:rsidRPr="006A6ABC">
              <w:t xml:space="preserve">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Requests &gt; open</w:t>
            </w:r>
            <w:r w:rsidRPr="006A6ABC">
              <w:t xml:space="preserve"> </w:t>
            </w:r>
            <w:r>
              <w:t>request</w:t>
            </w:r>
            <w:r w:rsidRPr="006A6ABC">
              <w:t>s</w:t>
            </w:r>
          </w:p>
          <w:p w:rsidR="00EE7C26" w:rsidRPr="006A6ABC" w:rsidRDefault="00EE7C26" w:rsidP="00EE7C26">
            <w:pPr>
              <w:pStyle w:val="TableText"/>
              <w:ind w:right="72"/>
            </w:pPr>
            <w:r w:rsidRPr="006A6ABC">
              <w:t xml:space="preserve">Provide the ability for the </w:t>
            </w:r>
            <w:r>
              <w:t>user</w:t>
            </w:r>
            <w:r w:rsidRPr="006A6ABC">
              <w:t xml:space="preserve"> to view a list of </w:t>
            </w:r>
            <w:r>
              <w:t>open</w:t>
            </w:r>
            <w:r w:rsidRPr="006A6ABC">
              <w:t xml:space="preserve"> call </w:t>
            </w:r>
            <w:r>
              <w:t>request</w:t>
            </w:r>
            <w:r w:rsidRPr="006A6ABC">
              <w:t xml:space="preserve">s (not </w:t>
            </w:r>
            <w:r>
              <w:t>completed</w:t>
            </w:r>
            <w:r w:rsidRPr="006A6ABC">
              <w:t>)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bottom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6D2F55">
            <w:pPr>
              <w:pStyle w:val="TableText"/>
              <w:ind w:right="72"/>
            </w:pPr>
            <w:r>
              <w:t>Requests &gt; Open</w:t>
            </w:r>
            <w:r w:rsidRPr="006A6ABC">
              <w:t xml:space="preserve"> </w:t>
            </w:r>
            <w:r>
              <w:t>request</w:t>
            </w:r>
            <w:r w:rsidRPr="006A6ABC">
              <w:t xml:space="preserve">s </w:t>
            </w:r>
          </w:p>
          <w:p w:rsidR="00EE7C26" w:rsidRPr="006A6ABC" w:rsidRDefault="00EE7C26" w:rsidP="00EE7C26">
            <w:pPr>
              <w:pStyle w:val="TableText"/>
              <w:ind w:right="72"/>
            </w:pPr>
            <w:r w:rsidRPr="006A6ABC">
              <w:t xml:space="preserve">Provide the ability for the </w:t>
            </w:r>
            <w:r>
              <w:t>user</w:t>
            </w:r>
            <w:r w:rsidRPr="006A6ABC">
              <w:t xml:space="preserve"> to select a specific </w:t>
            </w:r>
            <w:r>
              <w:t>open</w:t>
            </w:r>
            <w:r w:rsidRPr="006A6ABC">
              <w:t xml:space="preserve"> </w:t>
            </w:r>
            <w:r>
              <w:t>request</w:t>
            </w:r>
            <w:r w:rsidRPr="006A6ABC">
              <w:t xml:space="preserve"> (not </w:t>
            </w:r>
            <w:r>
              <w:t>completed</w:t>
            </w:r>
            <w:r w:rsidRPr="006A6ABC">
              <w:t>)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474AB4">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F1265C">
            <w:pPr>
              <w:pStyle w:val="TableText"/>
              <w:ind w:right="72"/>
            </w:pPr>
            <w:r w:rsidRPr="006A6ABC">
              <w:t xml:space="preserve">BN 4:  </w:t>
            </w:r>
            <w:r w:rsidR="0038738A">
              <w:t xml:space="preserve">Notes History </w:t>
            </w:r>
          </w:p>
          <w:p w:rsidR="002E58E2" w:rsidRPr="006A6ABC" w:rsidRDefault="002E58E2" w:rsidP="00F1265C">
            <w:pPr>
              <w:pStyle w:val="TableText"/>
              <w:ind w:right="72"/>
            </w:pPr>
            <w:r w:rsidRPr="006A6ABC">
              <w:t xml:space="preserve">Provide the </w:t>
            </w:r>
            <w:r w:rsidR="004D3C8F">
              <w:t>user</w:t>
            </w:r>
            <w:r w:rsidRPr="006A6ABC">
              <w:t xml:space="preserve"> information about previous agent-assisted calls.</w:t>
            </w:r>
          </w:p>
        </w:tc>
      </w:tr>
      <w:tr w:rsidR="002E58E2" w:rsidTr="006A6ABC">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4.1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C92C21">
            <w:pPr>
              <w:pStyle w:val="TableText"/>
            </w:pPr>
            <w:r>
              <w:t xml:space="preserve">Call history </w:t>
            </w:r>
          </w:p>
          <w:p w:rsidR="002E58E2" w:rsidRPr="006A6ABC" w:rsidRDefault="002E58E2" w:rsidP="00C92C21">
            <w:pPr>
              <w:pStyle w:val="TableText"/>
            </w:pPr>
            <w:r w:rsidRPr="006A6ABC">
              <w:t xml:space="preserve">Provide the ability for the </w:t>
            </w:r>
            <w:r w:rsidR="004D3C8F">
              <w:t>user</w:t>
            </w:r>
            <w:r w:rsidRPr="006A6ABC">
              <w:t xml:space="preserve"> to view the following information about previous calls for the current caller:</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F77EFC">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1B3A35">
            <w:pPr>
              <w:pStyle w:val="TableText"/>
            </w:pPr>
            <w:r w:rsidRPr="006A6ABC">
              <w:t>Date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Time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4.1.3</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Reason(s) for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4.1.4</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38738A" w:rsidP="00F77EFC">
            <w:pPr>
              <w:pStyle w:val="TableText"/>
            </w:pPr>
            <w:r>
              <w:t xml:space="preserve">Call </w:t>
            </w:r>
            <w:r w:rsidR="002E58E2" w:rsidRPr="006A6ABC">
              <w:t>Type (scheduling, information, pharmacy, clinical, PCP visits, specialty clinic, telephone visit</w:t>
            </w:r>
            <w:r w:rsidR="0068713E" w:rsidRPr="006A6ABC">
              <w:t xml:space="preserve">s, </w:t>
            </w:r>
            <w:r w:rsidR="002E58E2" w:rsidRPr="006A6ABC">
              <w:t>etc.)</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4.1.5</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Outcome of call (preselected categories:  follow-up, completed/resolved, unresolved</w:t>
            </w:r>
            <w:r w:rsidR="00662EE0"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4.1.6</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1265C">
            <w:pPr>
              <w:pStyle w:val="TableText"/>
            </w:pPr>
            <w:r w:rsidRPr="006A6ABC">
              <w:t xml:space="preserve">Type of call </w:t>
            </w:r>
            <w:r w:rsidR="008A5AC0" w:rsidRPr="00730D30">
              <w:rPr>
                <w:color w:val="31849B" w:themeColor="accent5" w:themeShade="BF"/>
              </w:rPr>
              <w:t>(</w:t>
            </w:r>
            <w:r w:rsidR="00EE7C26" w:rsidRPr="00EE7C26">
              <w:rPr>
                <w:color w:val="31849B" w:themeColor="accent5" w:themeShade="BF"/>
              </w:rPr>
              <w:t>Duplicate of 4.1.4</w:t>
            </w:r>
            <w:r w:rsidR="008A5AC0">
              <w:rPr>
                <w:color w:val="31849B" w:themeColor="accent5" w:themeShade="BF"/>
              </w:rPr>
              <w:t xml:space="preserve"> – ignore)</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4.1.7</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Name of agent</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4.1.8</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38738A">
            <w:pPr>
              <w:pStyle w:val="TableText"/>
            </w:pPr>
            <w:r>
              <w:t>Call history &gt; Sort</w:t>
            </w:r>
          </w:p>
          <w:p w:rsidR="00835A94" w:rsidRPr="006A6ABC" w:rsidRDefault="00835A94" w:rsidP="00C92C21">
            <w:pPr>
              <w:pStyle w:val="TableText"/>
            </w:pPr>
            <w:r w:rsidRPr="006A6ABC">
              <w:t xml:space="preserve">Provide the ability for the </w:t>
            </w:r>
            <w:r w:rsidR="004D3C8F">
              <w:t>user</w:t>
            </w:r>
            <w:r w:rsidRPr="006A6ABC">
              <w:t xml:space="preserve"> to sort the information about previous calls using predetermined fields (e.g., date of call, time of call, reason for call, outcome of call</w:t>
            </w:r>
            <w:r w:rsidR="00984115"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35A94" w:rsidRPr="006A6ABC" w:rsidRDefault="00835A94" w:rsidP="00AF37EA">
            <w:pPr>
              <w:pStyle w:val="TableText"/>
            </w:pPr>
            <w:r w:rsidRPr="006A6ABC">
              <w:t>4.1.9</w:t>
            </w:r>
          </w:p>
        </w:tc>
        <w:tc>
          <w:tcPr>
            <w:tcW w:w="4050" w:type="dxa"/>
            <w:tcBorders>
              <w:top w:val="single" w:sz="6" w:space="0" w:color="000000"/>
              <w:left w:val="single" w:sz="6" w:space="0" w:color="000000"/>
              <w:bottom w:val="single" w:sz="4" w:space="0" w:color="auto"/>
              <w:right w:val="single" w:sz="6" w:space="0" w:color="000000"/>
            </w:tcBorders>
          </w:tcPr>
          <w:p w:rsidR="0038738A" w:rsidRDefault="0038738A" w:rsidP="0038738A">
            <w:pPr>
              <w:pStyle w:val="TableText"/>
            </w:pPr>
            <w:r>
              <w:t>Call history &gt; Sort</w:t>
            </w:r>
          </w:p>
          <w:p w:rsidR="00835A94" w:rsidRPr="006A6ABC" w:rsidRDefault="00835A94" w:rsidP="00F77EFC">
            <w:pPr>
              <w:pStyle w:val="TableText"/>
            </w:pPr>
            <w:r w:rsidRPr="006A6ABC">
              <w:t xml:space="preserve">Provide the ability for the </w:t>
            </w:r>
            <w:r w:rsidR="004D3C8F">
              <w:t>user</w:t>
            </w:r>
            <w:r w:rsidRPr="006A6ABC">
              <w:t xml:space="preserve"> to sort the information about previous calls using </w:t>
            </w:r>
            <w:r w:rsidR="00165F27" w:rsidRPr="006A6ABC">
              <w:t>multiple</w:t>
            </w:r>
            <w:r w:rsidRPr="006A6ABC">
              <w:t xml:space="preserve"> fields.</w:t>
            </w:r>
          </w:p>
        </w:tc>
        <w:tc>
          <w:tcPr>
            <w:tcW w:w="99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6D2F55">
            <w:pPr>
              <w:pStyle w:val="TableText"/>
              <w:ind w:right="72"/>
            </w:pPr>
            <w:r w:rsidRPr="006A6ABC">
              <w:t xml:space="preserve">BN 5:  </w:t>
            </w:r>
            <w:r w:rsidR="0038738A">
              <w:t>Update</w:t>
            </w:r>
            <w:r w:rsidR="0038738A" w:rsidRPr="006A6ABC">
              <w:t xml:space="preserve"> Veteran information</w:t>
            </w:r>
            <w:r w:rsidR="0038738A">
              <w:t xml:space="preserve">:  </w:t>
            </w:r>
            <w:r w:rsidRPr="006A6ABC">
              <w:t xml:space="preserve">Provide the ability for the </w:t>
            </w:r>
            <w:r w:rsidR="004D3C8F">
              <w:t>user</w:t>
            </w:r>
            <w:r w:rsidRPr="006A6ABC">
              <w:t xml:space="preserve"> </w:t>
            </w:r>
            <w:r w:rsidRPr="001A272A">
              <w:t>to update</w:t>
            </w:r>
            <w:r w:rsidRPr="006A6ABC">
              <w:t xml:space="preserve"> the following Veteran information directly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B731C3">
            <w:pPr>
              <w:pStyle w:val="TableText"/>
              <w:ind w:right="72"/>
            </w:pPr>
            <w:r w:rsidRPr="006A6ABC">
              <w:t>5.1</w:t>
            </w:r>
          </w:p>
        </w:tc>
        <w:tc>
          <w:tcPr>
            <w:tcW w:w="4050" w:type="dxa"/>
            <w:tcBorders>
              <w:top w:val="single" w:sz="6" w:space="0" w:color="000000"/>
              <w:left w:val="single" w:sz="6" w:space="0" w:color="000000"/>
              <w:bottom w:val="single" w:sz="4" w:space="0" w:color="auto"/>
              <w:right w:val="single" w:sz="6" w:space="0" w:color="000000"/>
            </w:tcBorders>
          </w:tcPr>
          <w:p w:rsidR="002E58E2" w:rsidRPr="006A6ABC" w:rsidRDefault="002E58E2" w:rsidP="00B731C3">
            <w:pPr>
              <w:pStyle w:val="TableText"/>
              <w:ind w:right="72"/>
            </w:pPr>
            <w:r w:rsidRPr="006A6ABC">
              <w:t>Telephone numbers</w:t>
            </w: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696084" w:rsidP="00696084">
            <w:pPr>
              <w:pStyle w:val="TableText"/>
              <w:ind w:right="72"/>
              <w:jc w:val="center"/>
            </w:pPr>
            <w:r w:rsidRPr="006A6ABC">
              <w:t>Phase 2</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34AEC">
            <w:pPr>
              <w:pStyle w:val="TableText"/>
              <w:ind w:right="72"/>
              <w:jc w:val="center"/>
            </w:pPr>
            <w:r w:rsidRPr="006A6ABC">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5.2</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Current address</w:t>
            </w:r>
            <w:r w:rsidR="006142F5" w:rsidRPr="006A6ABC">
              <w:t>, including temporary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5.3</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e-mail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730D30" w:rsidRDefault="00696084" w:rsidP="00AF37EA">
            <w:pPr>
              <w:pStyle w:val="TableText"/>
              <w:rPr>
                <w:strike/>
              </w:rPr>
            </w:pPr>
            <w:r w:rsidRPr="00730D30">
              <w:rPr>
                <w:strike/>
              </w:rPr>
              <w:t>5.4</w:t>
            </w:r>
          </w:p>
        </w:tc>
        <w:tc>
          <w:tcPr>
            <w:tcW w:w="4050" w:type="dxa"/>
            <w:tcBorders>
              <w:top w:val="single" w:sz="6" w:space="0" w:color="000000"/>
              <w:left w:val="single" w:sz="6" w:space="0" w:color="000000"/>
              <w:bottom w:val="single" w:sz="4" w:space="0" w:color="auto"/>
              <w:right w:val="single" w:sz="6" w:space="0" w:color="000000"/>
            </w:tcBorders>
          </w:tcPr>
          <w:p w:rsidR="00696084" w:rsidRPr="00F01A4A" w:rsidRDefault="00696084" w:rsidP="00730D30">
            <w:pPr>
              <w:pStyle w:val="TableText"/>
              <w:shd w:val="clear" w:color="auto" w:fill="DAEEF3" w:themeFill="accent5" w:themeFillTint="33"/>
              <w:rPr>
                <w:strike/>
              </w:rPr>
            </w:pPr>
            <w:r w:rsidRPr="00F01A4A">
              <w:rPr>
                <w:strike/>
              </w:rPr>
              <w:t>Next of kin</w:t>
            </w:r>
            <w:r w:rsidR="009B57AA" w:rsidRPr="00F01A4A">
              <w:rPr>
                <w:strike/>
              </w:rPr>
              <w:t xml:space="preserve">  </w:t>
            </w:r>
          </w:p>
          <w:p w:rsidR="009B57AA" w:rsidRPr="00F01A4A" w:rsidRDefault="00F01A4A" w:rsidP="00F77EFC">
            <w:pPr>
              <w:pStyle w:val="TableText"/>
            </w:pPr>
            <w:r w:rsidRPr="00F01A4A">
              <w:rPr>
                <w:color w:val="31849B" w:themeColor="accent5" w:themeShade="BF"/>
              </w:rPr>
              <w:t>(</w:t>
            </w:r>
            <w:r w:rsidR="00DB0695" w:rsidRPr="00F01A4A">
              <w:rPr>
                <w:color w:val="31849B" w:themeColor="accent5" w:themeShade="BF"/>
              </w:rPr>
              <w:t xml:space="preserve">Only eligibility staff is </w:t>
            </w:r>
            <w:r w:rsidRPr="00F01A4A">
              <w:rPr>
                <w:color w:val="31849B" w:themeColor="accent5" w:themeShade="BF"/>
              </w:rPr>
              <w:t>allowed to change the next of k</w:t>
            </w:r>
            <w:r w:rsidR="00DB0695" w:rsidRPr="00F01A4A">
              <w:rPr>
                <w:color w:val="31849B" w:themeColor="accent5" w:themeShade="BF"/>
              </w:rPr>
              <w:t>in.</w:t>
            </w:r>
            <w:r w:rsidRPr="00F01A4A">
              <w:rPr>
                <w:color w:val="31849B" w:themeColor="accent5" w:themeShade="BF"/>
              </w:rPr>
              <w:t>)</w:t>
            </w:r>
            <w:r w:rsidR="00DB0695" w:rsidRPr="00F01A4A">
              <w:rPr>
                <w:color w:val="31849B" w:themeColor="accent5" w:themeShade="BF"/>
              </w:rPr>
              <w:t xml:space="preserve">  </w:t>
            </w:r>
          </w:p>
        </w:tc>
        <w:tc>
          <w:tcPr>
            <w:tcW w:w="990" w:type="dxa"/>
            <w:tcBorders>
              <w:top w:val="single" w:sz="6" w:space="0" w:color="000000"/>
              <w:left w:val="single" w:sz="6" w:space="0" w:color="000000"/>
              <w:bottom w:val="single" w:sz="4" w:space="0" w:color="auto"/>
              <w:right w:val="single" w:sz="6" w:space="0" w:color="000000"/>
            </w:tcBorders>
          </w:tcPr>
          <w:p w:rsidR="00696084" w:rsidRPr="00730D30" w:rsidRDefault="00696084" w:rsidP="00696084">
            <w:pPr>
              <w:jc w:val="center"/>
              <w:rPr>
                <w:strike/>
                <w:sz w:val="20"/>
                <w:szCs w:val="20"/>
              </w:rPr>
            </w:pPr>
            <w:r w:rsidRPr="00730D30">
              <w:rPr>
                <w:strike/>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730D30" w:rsidRDefault="00696084" w:rsidP="00334AEC">
            <w:pPr>
              <w:jc w:val="center"/>
              <w:rPr>
                <w:strike/>
                <w:sz w:val="20"/>
                <w:szCs w:val="20"/>
              </w:rPr>
            </w:pPr>
            <w:r w:rsidRPr="00730D30">
              <w:rPr>
                <w:strike/>
                <w:sz w:val="20"/>
                <w:szCs w:val="20"/>
              </w:rPr>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6D2F55">
            <w:pPr>
              <w:pStyle w:val="TableText"/>
              <w:ind w:right="72"/>
            </w:pPr>
            <w:r w:rsidRPr="006A6ABC">
              <w:t xml:space="preserve">BN 6:  </w:t>
            </w:r>
            <w:r w:rsidR="0038738A">
              <w:t xml:space="preserve">Call Notes </w:t>
            </w:r>
          </w:p>
          <w:p w:rsidR="002E58E2" w:rsidRPr="006A6ABC" w:rsidRDefault="002E58E2" w:rsidP="006D2F55">
            <w:pPr>
              <w:pStyle w:val="TableText"/>
              <w:ind w:right="72"/>
            </w:pPr>
            <w:r w:rsidRPr="006A6ABC">
              <w:t xml:space="preserve">Provide the ability for the </w:t>
            </w:r>
            <w:r w:rsidR="004D3C8F">
              <w:t>user</w:t>
            </w:r>
            <w:r w:rsidRPr="006A6ABC">
              <w:t xml:space="preserve"> to </w:t>
            </w:r>
            <w:r w:rsidRPr="001A272A">
              <w:t>document</w:t>
            </w:r>
            <w:r w:rsidRPr="006A6ABC">
              <w:t xml:space="preserve"> information about the call using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F77EFC">
            <w:pPr>
              <w:pStyle w:val="TableText"/>
            </w:pPr>
            <w:r w:rsidRPr="006A6ABC">
              <w:t xml:space="preserve">Provide the ability for the </w:t>
            </w:r>
            <w:r w:rsidR="004D3C8F">
              <w:t>user</w:t>
            </w:r>
            <w:r w:rsidRPr="006A6ABC">
              <w:t xml:space="preserve"> to document the following information about the current call:</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D87AED">
            <w:pPr>
              <w:pStyle w:val="TableText"/>
            </w:pPr>
            <w:r>
              <w:t xml:space="preserve">Call Notes </w:t>
            </w:r>
          </w:p>
          <w:p w:rsidR="002E58E2" w:rsidRPr="006A6ABC" w:rsidRDefault="002E58E2" w:rsidP="00D87AED">
            <w:pPr>
              <w:pStyle w:val="TableText"/>
            </w:pPr>
            <w:r w:rsidRPr="006A6ABC">
              <w:t xml:space="preserve">Reason(s) for call from a predefined list and </w:t>
            </w:r>
            <w:r w:rsidR="000D58F0" w:rsidRPr="006A6ABC">
              <w:t xml:space="preserve">a </w:t>
            </w:r>
            <w:r w:rsidRPr="006A6ABC">
              <w:t xml:space="preserve">free text entry.  </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4D38DE">
            <w:pPr>
              <w:pStyle w:val="TableText"/>
            </w:pPr>
            <w:r w:rsidRPr="006A6ABC">
              <w:t>Type (scheduling, information, pharmacy, clinical</w:t>
            </w:r>
            <w:r w:rsidR="009E78C0" w:rsidRPr="006A6ABC">
              <w:t xml:space="preserve">. </w:t>
            </w:r>
            <w:r w:rsidRPr="006A6ABC">
              <w:t>etc.)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6.1.3</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4D38DE">
            <w:pPr>
              <w:pStyle w:val="TableText"/>
            </w:pPr>
            <w:r w:rsidRPr="006A6ABC">
              <w:t>Outcome of call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6.1.4</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F77EFC">
            <w:pPr>
              <w:pStyle w:val="TableText"/>
            </w:pPr>
            <w:r w:rsidRPr="006A6ABC">
              <w:t xml:space="preserve">First call resolution (was the </w:t>
            </w:r>
            <w:r w:rsidR="00730D30" w:rsidRPr="006A6ABC">
              <w:t>cal</w:t>
            </w:r>
            <w:r w:rsidR="00730D30">
              <w:t>l resolved the first time or were</w:t>
            </w:r>
            <w:r w:rsidRPr="006A6ABC">
              <w:t xml:space="preserve"> additional calls </w:t>
            </w:r>
            <w:r w:rsidR="00DB0695" w:rsidRPr="00DB0695">
              <w:rPr>
                <w:color w:val="31849B" w:themeColor="accent5" w:themeShade="BF"/>
              </w:rPr>
              <w:t>and/or</w:t>
            </w:r>
            <w:r w:rsidR="00FE1115">
              <w:rPr>
                <w:color w:val="31849B" w:themeColor="accent5" w:themeShade="BF"/>
              </w:rPr>
              <w:t xml:space="preserve"> other actions </w:t>
            </w:r>
            <w:r w:rsidRPr="006A6ABC">
              <w:t>required).</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FE1115">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6.1.5</w:t>
            </w:r>
          </w:p>
        </w:tc>
        <w:tc>
          <w:tcPr>
            <w:tcW w:w="4050" w:type="dxa"/>
            <w:tcBorders>
              <w:top w:val="single" w:sz="6" w:space="0" w:color="000000"/>
              <w:left w:val="single" w:sz="6" w:space="0" w:color="000000"/>
              <w:bottom w:val="single" w:sz="6" w:space="0" w:color="000000"/>
              <w:right w:val="single" w:sz="6" w:space="0" w:color="000000"/>
            </w:tcBorders>
          </w:tcPr>
          <w:p w:rsidR="00DB0695" w:rsidRPr="006A6ABC" w:rsidRDefault="000F6317" w:rsidP="00CC0146">
            <w:pPr>
              <w:pStyle w:val="TableText"/>
            </w:pPr>
            <w:r w:rsidRPr="006A6ABC">
              <w:t xml:space="preserve">Provide the ability for the </w:t>
            </w:r>
            <w:r w:rsidR="004D3C8F">
              <w:t>user</w:t>
            </w:r>
            <w:r w:rsidRPr="006A6ABC">
              <w:t xml:space="preserve"> to retrieve the date, time, </w:t>
            </w:r>
            <w:r w:rsidRPr="00FE1115">
              <w:t>and duration</w:t>
            </w:r>
            <w:r w:rsidRPr="006A6ABC">
              <w:t xml:space="preserve"> of the call as well as the information directly entered by the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0F6317" w:rsidRPr="006A6ABC" w:rsidRDefault="00DB0695" w:rsidP="00322CBA">
            <w:pPr>
              <w:pStyle w:val="TableText"/>
              <w:ind w:right="72"/>
              <w:jc w:val="center"/>
            </w:pPr>
            <w:r w:rsidRPr="00FE1115">
              <w:t>Phase 2</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8A5AC0">
            <w:pPr>
              <w:pStyle w:val="TableText"/>
            </w:pPr>
            <w:r w:rsidRPr="006A6ABC">
              <w:t xml:space="preserve">Provide the ability for the </w:t>
            </w:r>
            <w:r w:rsidR="004D3C8F">
              <w:t>user</w:t>
            </w:r>
            <w:r w:rsidRPr="006A6ABC">
              <w:t xml:space="preserve"> to document </w:t>
            </w:r>
            <w:r w:rsidR="008A5AC0" w:rsidRPr="00D748AF">
              <w:rPr>
                <w:shd w:val="clear" w:color="auto" w:fill="DAEEF3" w:themeFill="accent5" w:themeFillTint="33"/>
              </w:rPr>
              <w:t>requests</w:t>
            </w:r>
            <w:r w:rsidR="003B40BE">
              <w:t xml:space="preserve"> and have option to </w:t>
            </w:r>
            <w:r w:rsidR="0076214A">
              <w:t xml:space="preserve">either </w:t>
            </w:r>
            <w:r w:rsidR="003B40BE">
              <w:t xml:space="preserve">push </w:t>
            </w:r>
            <w:r w:rsidR="008A5AC0" w:rsidRPr="00D748AF">
              <w:rPr>
                <w:shd w:val="clear" w:color="auto" w:fill="DAEEF3" w:themeFill="accent5" w:themeFillTint="33"/>
              </w:rPr>
              <w:t>requests</w:t>
            </w:r>
            <w:r w:rsidR="00746964">
              <w:t xml:space="preserve"> </w:t>
            </w:r>
            <w:r w:rsidR="003B40BE">
              <w:t>into CPRS or keep in CRM</w:t>
            </w:r>
            <w:r w:rsidR="0076214A">
              <w:t xml:space="preserve"> as a workflow item (task to be assigned)</w:t>
            </w:r>
            <w:r w:rsidR="003B40BE">
              <w:t>.</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8A5AC0" w:rsidP="0038738A">
            <w:pPr>
              <w:pStyle w:val="TableText"/>
            </w:pPr>
            <w:r w:rsidRPr="008A5AC0">
              <w:rPr>
                <w:shd w:val="clear" w:color="auto" w:fill="DAEEF3" w:themeFill="accent5" w:themeFillTint="33"/>
              </w:rPr>
              <w:t>Requests</w:t>
            </w:r>
            <w:r w:rsidR="0038738A">
              <w:t xml:space="preserve">&gt; </w:t>
            </w:r>
            <w:r w:rsidR="0038738A" w:rsidRPr="006A6ABC">
              <w:t xml:space="preserve"> </w:t>
            </w:r>
            <w:r w:rsidR="0038738A">
              <w:t>Pre-population</w:t>
            </w:r>
          </w:p>
          <w:p w:rsidR="00CC1AFE" w:rsidRPr="006A6ABC" w:rsidRDefault="00CC1AFE" w:rsidP="00D748AF">
            <w:pPr>
              <w:pStyle w:val="TableText"/>
            </w:pPr>
            <w:r w:rsidRPr="006A6ABC">
              <w:t xml:space="preserve">Provide the ability for the </w:t>
            </w:r>
            <w:r w:rsidR="004D3C8F">
              <w:t>user</w:t>
            </w:r>
            <w:r w:rsidRPr="006A6ABC">
              <w:t xml:space="preserve"> to use standardized templates to prepopulate fields when creating the </w:t>
            </w:r>
            <w:r w:rsidR="00D748AF" w:rsidRPr="00D748AF">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6.2.2</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7B1959">
            <w:pPr>
              <w:pStyle w:val="TableText"/>
            </w:pPr>
            <w:r w:rsidRPr="00D748AF">
              <w:rPr>
                <w:shd w:val="clear" w:color="auto" w:fill="DAEEF3" w:themeFill="accent5" w:themeFillTint="33"/>
              </w:rPr>
              <w:t>Request</w:t>
            </w:r>
            <w:r>
              <w:rPr>
                <w:shd w:val="clear" w:color="auto" w:fill="DAEEF3" w:themeFill="accent5" w:themeFillTint="33"/>
              </w:rPr>
              <w:t>s</w:t>
            </w:r>
            <w:r w:rsidR="0038738A">
              <w:t xml:space="preserve">&gt; </w:t>
            </w:r>
            <w:r w:rsidR="0038738A" w:rsidRPr="006A6ABC">
              <w:t xml:space="preserve"> </w:t>
            </w:r>
            <w:r w:rsidR="0038738A">
              <w:t>Suspend</w:t>
            </w:r>
          </w:p>
          <w:p w:rsidR="00CC1AFE" w:rsidRPr="006A6ABC" w:rsidRDefault="00CC1AFE" w:rsidP="00D748AF">
            <w:pPr>
              <w:pStyle w:val="TableText"/>
            </w:pPr>
            <w:r w:rsidRPr="006A6ABC">
              <w:t xml:space="preserve">Provide the ability for the </w:t>
            </w:r>
            <w:r w:rsidR="004D3C8F">
              <w:t>user</w:t>
            </w:r>
            <w:r w:rsidRPr="006A6ABC">
              <w:t xml:space="preserve"> to “suspend” (not sign-off on) </w:t>
            </w:r>
            <w:r w:rsidR="007C6F85">
              <w:t xml:space="preserve">clinical </w:t>
            </w:r>
            <w:r w:rsidR="00D748AF" w:rsidRPr="00D748AF">
              <w:rPr>
                <w:shd w:val="clear" w:color="auto" w:fill="DAEEF3" w:themeFill="accent5" w:themeFillTint="33"/>
              </w:rPr>
              <w:t>requests</w:t>
            </w:r>
            <w:r w:rsidR="007C6F85">
              <w:t xml:space="preserve"> pushed to CPRS</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6.2.3</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38738A">
            <w:pPr>
              <w:pStyle w:val="TableText"/>
            </w:pPr>
            <w:r w:rsidRPr="00D748AF">
              <w:rPr>
                <w:shd w:val="clear" w:color="auto" w:fill="DAEEF3" w:themeFill="accent5" w:themeFillTint="33"/>
              </w:rPr>
              <w:t>Requests</w:t>
            </w:r>
            <w:r w:rsidR="0038738A">
              <w:t xml:space="preserve">&gt; </w:t>
            </w:r>
            <w:r w:rsidR="0038738A" w:rsidRPr="006A6ABC">
              <w:t xml:space="preserve"> </w:t>
            </w:r>
            <w:r w:rsidR="0038738A">
              <w:t>Forwarding</w:t>
            </w:r>
          </w:p>
          <w:p w:rsidR="00CC1AFE" w:rsidRPr="006A6ABC" w:rsidRDefault="00CC1AFE" w:rsidP="00D748AF">
            <w:pPr>
              <w:pStyle w:val="TableText"/>
            </w:pPr>
            <w:r w:rsidRPr="006A6ABC">
              <w:t xml:space="preserve">Provide the ability for the </w:t>
            </w:r>
            <w:r w:rsidR="004D3C8F">
              <w:t>user</w:t>
            </w:r>
            <w:r w:rsidRPr="006A6ABC">
              <w:t xml:space="preserve"> to forward a </w:t>
            </w:r>
            <w:r w:rsidR="007C6F85">
              <w:t xml:space="preserve">non-clinical </w:t>
            </w:r>
            <w:r w:rsidR="00D748AF" w:rsidRPr="00D748AF">
              <w:rPr>
                <w:shd w:val="clear" w:color="auto" w:fill="DAEEF3" w:themeFill="accent5" w:themeFillTint="33"/>
              </w:rPr>
              <w:t>request</w:t>
            </w:r>
            <w:r w:rsidRPr="006A6ABC">
              <w:t xml:space="preserve"> to other identified staff</w:t>
            </w:r>
            <w:r w:rsidR="007C6F85">
              <w:t xml:space="preserve"> as a workflow item (</w:t>
            </w:r>
            <w:r w:rsidR="00D748AF" w:rsidRPr="00D748AF">
              <w:rPr>
                <w:shd w:val="clear" w:color="auto" w:fill="DAEEF3" w:themeFill="accent5" w:themeFillTint="33"/>
              </w:rPr>
              <w:t>FYI or</w:t>
            </w:r>
            <w:r w:rsidR="00D748AF">
              <w:t xml:space="preserve"> </w:t>
            </w:r>
            <w:r w:rsidR="007C6F85">
              <w:t xml:space="preserve">task to be </w:t>
            </w:r>
            <w:r w:rsidR="00D748AF">
              <w:t>re-</w:t>
            </w:r>
            <w:r w:rsidR="007C6F85">
              <w:t>assigned)</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Height w:val="822"/>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6.2.4</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527E8F">
            <w:pPr>
              <w:pStyle w:val="TableText"/>
            </w:pPr>
            <w:r>
              <w:t>Requests</w:t>
            </w:r>
            <w:r w:rsidR="001C0CD2">
              <w:t xml:space="preserve"> &gt; </w:t>
            </w:r>
            <w:r w:rsidR="001C0CD2" w:rsidRPr="006A6ABC">
              <w:t xml:space="preserve"> </w:t>
            </w:r>
            <w:r w:rsidR="001C0CD2">
              <w:t xml:space="preserve">Priority </w:t>
            </w:r>
          </w:p>
          <w:p w:rsidR="00CC1AFE" w:rsidRPr="006A6ABC" w:rsidRDefault="00CC1AFE" w:rsidP="00D748AF">
            <w:pPr>
              <w:pStyle w:val="TableText"/>
            </w:pPr>
            <w:r w:rsidRPr="006A6ABC">
              <w:t xml:space="preserve">Provide the ability for the </w:t>
            </w:r>
            <w:r w:rsidRPr="00FB59D9">
              <w:rPr>
                <w:strike/>
                <w:shd w:val="clear" w:color="auto" w:fill="DAEEF3" w:themeFill="accent5" w:themeFillTint="33"/>
              </w:rPr>
              <w:t>non-clinical</w:t>
            </w:r>
            <w:r w:rsidRPr="006A6ABC">
              <w:t xml:space="preserve"> </w:t>
            </w:r>
            <w:r w:rsidR="004D3C8F">
              <w:t>user</w:t>
            </w:r>
            <w:r w:rsidRPr="006A6ABC">
              <w:t xml:space="preserve"> to indicate the priority of the </w:t>
            </w:r>
            <w:r w:rsidR="00D748AF" w:rsidRPr="00D748AF">
              <w:rPr>
                <w:shd w:val="clear" w:color="auto" w:fill="DAEEF3" w:themeFill="accent5" w:themeFillTint="33"/>
              </w:rPr>
              <w:t>request</w:t>
            </w:r>
            <w:r w:rsidR="00DB0695">
              <w:t xml:space="preserve"> sent to </w:t>
            </w:r>
            <w:r w:rsidR="00DB0695" w:rsidRPr="00291B77">
              <w:rPr>
                <w:shd w:val="clear" w:color="auto" w:fill="DAEEF3" w:themeFill="accent5" w:themeFillTint="33"/>
              </w:rPr>
              <w:t>another</w:t>
            </w:r>
            <w:r w:rsidRPr="006A6ABC">
              <w:t xml:space="preserv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Medium</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6.2.5</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D12EE3">
            <w:pPr>
              <w:pStyle w:val="TableText"/>
            </w:pPr>
            <w:r>
              <w:t>Requests</w:t>
            </w:r>
            <w:r w:rsidR="001C0CD2">
              <w:t xml:space="preserve"> &gt; Change Status</w:t>
            </w:r>
          </w:p>
          <w:p w:rsidR="00CC1AFE" w:rsidRPr="006A6ABC" w:rsidRDefault="00CC1AFE" w:rsidP="00FB59D9">
            <w:pPr>
              <w:pStyle w:val="TableText"/>
              <w:rPr>
                <w:b/>
                <w:color w:val="FF0000"/>
              </w:rPr>
            </w:pPr>
            <w:r w:rsidRPr="006A6ABC">
              <w:t xml:space="preserve">Provide the ability for the </w:t>
            </w:r>
            <w:r w:rsidR="004D3C8F">
              <w:t>user</w:t>
            </w:r>
            <w:r w:rsidRPr="006A6ABC">
              <w:t xml:space="preserve"> to change the status of </w:t>
            </w:r>
            <w:r w:rsidR="00894797" w:rsidRPr="00291B77">
              <w:rPr>
                <w:strike/>
                <w:shd w:val="clear" w:color="auto" w:fill="DAEEF3" w:themeFill="accent5" w:themeFillTint="33"/>
              </w:rPr>
              <w:t>non-clinical</w:t>
            </w:r>
            <w:r w:rsidR="00894797">
              <w:t xml:space="preserve"> </w:t>
            </w:r>
            <w:r w:rsidR="00FB59D9">
              <w:t>requests</w:t>
            </w:r>
            <w:r w:rsidR="00894797">
              <w:t xml:space="preserve"> (workflow items)</w:t>
            </w:r>
            <w:r w:rsidRPr="006A6ABC">
              <w:t>, for example, open, closed, on-hold.</w:t>
            </w:r>
            <w:r w:rsidR="009224E6" w:rsidRPr="006A6ABC">
              <w:t xml:space="preserve"> </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1C0CD2" w:rsidRDefault="002E58E2" w:rsidP="006D2F55">
            <w:pPr>
              <w:pStyle w:val="TableText"/>
              <w:ind w:right="72"/>
            </w:pPr>
            <w:r w:rsidRPr="006A6ABC">
              <w:t xml:space="preserve">BN 8:  </w:t>
            </w:r>
            <w:r w:rsidR="001C0CD2">
              <w:t>Schedule Appointments</w:t>
            </w:r>
          </w:p>
          <w:p w:rsidR="002E58E2" w:rsidRPr="006A6ABC" w:rsidRDefault="002E58E2" w:rsidP="006D2F55">
            <w:pPr>
              <w:pStyle w:val="TableText"/>
              <w:ind w:right="72"/>
            </w:pPr>
            <w:r w:rsidRPr="006A6ABC">
              <w:t xml:space="preserve">Provide the ability for the </w:t>
            </w:r>
            <w:r w:rsidR="004D3C8F">
              <w:t>user</w:t>
            </w:r>
            <w:r w:rsidRPr="006A6ABC">
              <w:t xml:space="preserve"> to process appointments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8.1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p>
          <w:p w:rsidR="002E58E2" w:rsidRPr="006A6ABC" w:rsidRDefault="002E58E2" w:rsidP="006D2F55">
            <w:pPr>
              <w:pStyle w:val="TableText"/>
            </w:pPr>
            <w:r w:rsidRPr="006A6ABC">
              <w:t xml:space="preserve">Provide the ability for the </w:t>
            </w:r>
            <w:r w:rsidR="004D3C8F">
              <w:t>user</w:t>
            </w:r>
            <w:r w:rsidRPr="006A6ABC">
              <w:t xml:space="preserve"> to schedule an appointment using the single desktop view, instead of having to separately access the VistA scheduling application.</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8.2</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7304">
            <w:pPr>
              <w:pStyle w:val="TableText"/>
            </w:pPr>
            <w:r>
              <w:t>S</w:t>
            </w:r>
            <w:r w:rsidRPr="006A6ABC">
              <w:t xml:space="preserve">chedule </w:t>
            </w:r>
            <w:r>
              <w:t>A</w:t>
            </w:r>
            <w:r w:rsidRPr="006A6ABC">
              <w:t xml:space="preserve">ppointment </w:t>
            </w:r>
            <w:r>
              <w:t>&gt;  M</w:t>
            </w:r>
            <w:r w:rsidRPr="006A6ABC">
              <w:t xml:space="preserve">ental </w:t>
            </w:r>
            <w:r>
              <w:t>H</w:t>
            </w:r>
            <w:r w:rsidRPr="006A6ABC">
              <w:t xml:space="preserve">ealth </w:t>
            </w:r>
            <w:r>
              <w:t>A</w:t>
            </w:r>
            <w:r w:rsidRPr="006A6ABC">
              <w:t xml:space="preserve">ppointment </w:t>
            </w:r>
            <w:r>
              <w:t xml:space="preserve">Alerts </w:t>
            </w:r>
          </w:p>
          <w:p w:rsidR="005D0708" w:rsidRPr="006A6ABC" w:rsidRDefault="005D0708" w:rsidP="006D2F55">
            <w:pPr>
              <w:pStyle w:val="TableText"/>
            </w:pPr>
            <w:r w:rsidRPr="006A6ABC">
              <w:t xml:space="preserve">Provide the ability for the </w:t>
            </w:r>
            <w:r w:rsidR="004D3C8F">
              <w:t>user</w:t>
            </w:r>
            <w:r w:rsidRPr="006A6ABC">
              <w:t xml:space="preserve"> to view an informational warning/alert on the single desktop view when he/she needs to schedule a mental health appointment for more than 14 days after the Veteran’s call.</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8.3</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 xml:space="preserve">&gt;  </w:t>
            </w:r>
            <w:r w:rsidRPr="006A6ABC">
              <w:t>PCP’s schedule</w:t>
            </w:r>
            <w:r>
              <w:t xml:space="preserve"> Availability </w:t>
            </w:r>
          </w:p>
          <w:p w:rsidR="005D0708" w:rsidRPr="006A6ABC" w:rsidRDefault="005D0708" w:rsidP="006D2F55">
            <w:pPr>
              <w:pStyle w:val="TableText"/>
            </w:pPr>
            <w:r w:rsidRPr="006A6ABC">
              <w:t xml:space="preserve">Provide the ability for the </w:t>
            </w:r>
            <w:r w:rsidR="004D3C8F">
              <w:t>user</w:t>
            </w:r>
            <w:r w:rsidRPr="006A6ABC">
              <w:t xml:space="preserve"> to view the PCP’s schedule on the single desktop view to determine availability of the PCP</w:t>
            </w:r>
            <w:r w:rsidR="00624EDE">
              <w:t>, surrogate, house staff</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624EDE" w:rsidTr="006A6ABC">
        <w:trPr>
          <w:cantSplit/>
        </w:trPr>
        <w:tc>
          <w:tcPr>
            <w:tcW w:w="1260" w:type="dxa"/>
            <w:vMerge/>
            <w:tcBorders>
              <w:left w:val="single" w:sz="4" w:space="0" w:color="auto"/>
              <w:right w:val="single" w:sz="4" w:space="0" w:color="auto"/>
            </w:tcBorders>
            <w:shd w:val="clear" w:color="auto" w:fill="C0C0C0"/>
          </w:tcPr>
          <w:p w:rsidR="00624EDE" w:rsidRPr="00F22C88" w:rsidRDefault="00624ED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24EDE" w:rsidRPr="006A6ABC" w:rsidRDefault="00624EDE" w:rsidP="00AF37EA">
            <w:pPr>
              <w:pStyle w:val="TableText"/>
            </w:pPr>
            <w:r>
              <w:t>8.3.1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&gt;  PCP schedules by location</w:t>
            </w:r>
          </w:p>
          <w:p w:rsidR="00624EDE" w:rsidRPr="006A6ABC" w:rsidRDefault="00624EDE" w:rsidP="006D2F55">
            <w:pPr>
              <w:pStyle w:val="TableText"/>
            </w:pPr>
            <w:r>
              <w:t xml:space="preserve">Provide the ability for the call center agent to view PCP schedules by location to determine availability. </w:t>
            </w:r>
          </w:p>
        </w:tc>
        <w:tc>
          <w:tcPr>
            <w:tcW w:w="99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Phase 3</w:t>
            </w:r>
          </w:p>
        </w:tc>
        <w:tc>
          <w:tcPr>
            <w:tcW w:w="117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High</w:t>
            </w:r>
          </w:p>
        </w:tc>
      </w:tr>
      <w:tr w:rsidR="005D0708" w:rsidTr="00FB59D9">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shd w:val="clear" w:color="auto" w:fill="auto"/>
          </w:tcPr>
          <w:p w:rsidR="005D0708" w:rsidRPr="006A6ABC" w:rsidRDefault="005D0708" w:rsidP="00AF37EA">
            <w:pPr>
              <w:pStyle w:val="TableText"/>
            </w:pPr>
            <w:r w:rsidRPr="006A6ABC">
              <w:t>8.4</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6D7304" w:rsidP="006D2F55">
            <w:pPr>
              <w:pStyle w:val="TableText"/>
            </w:pPr>
            <w:r>
              <w:t>S</w:t>
            </w:r>
            <w:r w:rsidRPr="006A6ABC">
              <w:t xml:space="preserve">chedule </w:t>
            </w:r>
            <w:r>
              <w:t>A</w:t>
            </w:r>
            <w:r w:rsidRPr="006A6ABC">
              <w:t xml:space="preserve">ppointment </w:t>
            </w:r>
            <w:r>
              <w:t xml:space="preserve">&gt; </w:t>
            </w:r>
            <w:r w:rsidRPr="006A6ABC">
              <w:t>warning</w:t>
            </w:r>
            <w:r>
              <w:t xml:space="preserve"> </w:t>
            </w:r>
            <w:r w:rsidRPr="006A6ABC">
              <w:t>/alert</w:t>
            </w:r>
            <w:r>
              <w:t xml:space="preserve">  </w:t>
            </w:r>
            <w:r w:rsidR="005D0708" w:rsidRPr="006A6ABC">
              <w:t xml:space="preserve">Provide the ability for the </w:t>
            </w:r>
            <w:r w:rsidR="004D3C8F">
              <w:t>user</w:t>
            </w:r>
            <w:r w:rsidR="005D0708" w:rsidRPr="006A6ABC">
              <w:t xml:space="preserve"> to view an informational warning/alert Patient Service Assistant/Medical Service Assistant/PACT on the single desktop view when an appointment is being made for someone other than the PCP/surrogate.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8.5</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 xml:space="preserve">&gt; </w:t>
            </w:r>
            <w:r w:rsidRPr="006A6ABC">
              <w:t>DAV transportation</w:t>
            </w:r>
            <w:r>
              <w:t xml:space="preserve"> Alert</w:t>
            </w:r>
          </w:p>
          <w:p w:rsidR="005D0708" w:rsidRPr="006A6ABC" w:rsidRDefault="005D0708" w:rsidP="006D2F55">
            <w:pPr>
              <w:pStyle w:val="TableText"/>
            </w:pPr>
            <w:r w:rsidRPr="006A6ABC">
              <w:t>If the Veteran needs DAV transportation</w:t>
            </w:r>
            <w:r w:rsidR="00E33B53">
              <w:t xml:space="preserve">/ </w:t>
            </w:r>
            <w:r w:rsidR="00E33B53" w:rsidRPr="00E33B53">
              <w:rPr>
                <w:color w:val="31849B" w:themeColor="accent5" w:themeShade="BF"/>
              </w:rPr>
              <w:t>shuttle</w:t>
            </w:r>
            <w:r w:rsidRPr="006A6ABC">
              <w:t xml:space="preserve">, provide the ability to only allow the </w:t>
            </w:r>
            <w:r w:rsidR="004D3C8F">
              <w:t>user</w:t>
            </w:r>
            <w:r w:rsidRPr="006A6ABC">
              <w:t xml:space="preserve"> to make appointments using the single desktop view that conform to the dates/times when DAV services are available.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8.6</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DAV transportation</w:t>
            </w:r>
            <w:r>
              <w:t xml:space="preserve"> booking</w:t>
            </w:r>
          </w:p>
          <w:p w:rsidR="005D0708" w:rsidRPr="006A6ABC" w:rsidRDefault="005D0708" w:rsidP="006D2F55">
            <w:pPr>
              <w:pStyle w:val="TableText"/>
            </w:pPr>
            <w:r w:rsidRPr="006A6ABC">
              <w:t xml:space="preserve">If Veteran needs DAV transportation, provide the ability for the </w:t>
            </w:r>
            <w:r w:rsidR="004D3C8F">
              <w:t>user</w:t>
            </w:r>
            <w:r w:rsidRPr="006A6ABC">
              <w:t xml:space="preserve"> to send a message from the single desktop view directly to DAV to arrange the transportation.</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8.7</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special services</w:t>
            </w:r>
            <w:r>
              <w:t xml:space="preserve"> </w:t>
            </w:r>
            <w:r w:rsidRPr="006A6ABC">
              <w:t>informational warning</w:t>
            </w:r>
            <w:r>
              <w:t xml:space="preserve"> / </w:t>
            </w:r>
            <w:r w:rsidRPr="006A6ABC">
              <w:t xml:space="preserve">alert, </w:t>
            </w:r>
          </w:p>
          <w:p w:rsidR="005D0708" w:rsidRPr="006A6ABC" w:rsidRDefault="005D0708" w:rsidP="00435F78">
            <w:pPr>
              <w:pStyle w:val="TableText"/>
            </w:pPr>
            <w:r w:rsidRPr="006A6ABC">
              <w:t xml:space="preserve">Provide the ability for the </w:t>
            </w:r>
            <w:r w:rsidR="004D3C8F">
              <w:t>user</w:t>
            </w:r>
            <w:r w:rsidRPr="006A6ABC">
              <w:t xml:space="preserve"> to view an informational warning/alert on the single desktop view when a Veteran requires special services, such as due to traumatic brain injury or history of violence, so that the Veteran is managed appropriately. </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8.7.1</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77627A">
            <w:pPr>
              <w:pStyle w:val="TableText"/>
            </w:pPr>
            <w:r>
              <w:t>S</w:t>
            </w:r>
            <w:r w:rsidRPr="006A6ABC">
              <w:t xml:space="preserve">chedule </w:t>
            </w:r>
            <w:r>
              <w:t>A</w:t>
            </w:r>
            <w:r w:rsidRPr="006A6ABC">
              <w:t xml:space="preserve">ppointment </w:t>
            </w:r>
            <w:r>
              <w:t>&gt; S</w:t>
            </w:r>
            <w:r w:rsidRPr="006A6ABC">
              <w:t xml:space="preserve">pecial </w:t>
            </w:r>
            <w:r>
              <w:t>S</w:t>
            </w:r>
            <w:r w:rsidRPr="006A6ABC">
              <w:t>ervices</w:t>
            </w:r>
            <w:r>
              <w:t xml:space="preserve"> Protocols</w:t>
            </w:r>
          </w:p>
          <w:p w:rsidR="005D0708" w:rsidRPr="006A6ABC" w:rsidRDefault="005D0708" w:rsidP="0077627A">
            <w:pPr>
              <w:pStyle w:val="TableText"/>
            </w:pPr>
            <w:r w:rsidRPr="006A6ABC">
              <w:t xml:space="preserve">Provide the ability to automatically direct the </w:t>
            </w:r>
            <w:r w:rsidR="004D3C8F">
              <w:t>user</w:t>
            </w:r>
            <w:r w:rsidRPr="006A6ABC">
              <w:t xml:space="preserve"> to the applicable forms/protocols when the Veteran requires special services.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5D0708" w:rsidRPr="00730D30" w:rsidRDefault="00E33B53" w:rsidP="00322CBA">
            <w:pPr>
              <w:pStyle w:val="TableText"/>
              <w:ind w:right="72"/>
              <w:jc w:val="center"/>
            </w:pPr>
            <w:r w:rsidRPr="00730D30">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8.8</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F</w:t>
            </w:r>
            <w:r w:rsidRPr="006A6ABC">
              <w:t xml:space="preserve">ollow-up </w:t>
            </w:r>
            <w:r w:rsidRPr="00730D30">
              <w:t>Appointment Notification</w:t>
            </w:r>
          </w:p>
          <w:p w:rsidR="005D0708" w:rsidRDefault="005D0708" w:rsidP="006D2F55">
            <w:pPr>
              <w:pStyle w:val="TableText"/>
            </w:pPr>
            <w:r w:rsidRPr="006A6ABC">
              <w:t xml:space="preserve">Provide the ability for the </w:t>
            </w:r>
            <w:r w:rsidR="004D3C8F">
              <w:t>user</w:t>
            </w:r>
            <w:r w:rsidRPr="006A6ABC">
              <w:t xml:space="preserve"> to use the single desktop view to notify the PACT if the follow-up appointment is being scheduled beyond the provider’s ordered timeframe.</w:t>
            </w:r>
          </w:p>
          <w:p w:rsidR="00E33B53" w:rsidRPr="006A6ABC" w:rsidRDefault="00E33B53" w:rsidP="006D2F55">
            <w:pPr>
              <w:pStyle w:val="TableText"/>
            </w:pPr>
          </w:p>
        </w:tc>
        <w:tc>
          <w:tcPr>
            <w:tcW w:w="990" w:type="dxa"/>
            <w:tcBorders>
              <w:top w:val="single" w:sz="6" w:space="0" w:color="000000"/>
              <w:left w:val="single" w:sz="6" w:space="0" w:color="000000"/>
              <w:bottom w:val="single" w:sz="6" w:space="0" w:color="000000"/>
              <w:right w:val="single" w:sz="6" w:space="0" w:color="000000"/>
            </w:tcBorders>
          </w:tcPr>
          <w:p w:rsidR="005D0708" w:rsidRPr="00730D30" w:rsidRDefault="00E33B53" w:rsidP="00322CBA">
            <w:pPr>
              <w:pStyle w:val="TableText"/>
              <w:ind w:right="72"/>
              <w:jc w:val="center"/>
            </w:pPr>
            <w:r w:rsidRPr="00730D30">
              <w:t xml:space="preserve">Phase </w:t>
            </w:r>
            <w:r w:rsidR="00730D30" w:rsidRPr="00730D30">
              <w:t>3</w:t>
            </w:r>
          </w:p>
        </w:tc>
        <w:tc>
          <w:tcPr>
            <w:tcW w:w="1170" w:type="dxa"/>
            <w:tcBorders>
              <w:top w:val="single" w:sz="6" w:space="0" w:color="000000"/>
              <w:left w:val="single" w:sz="6" w:space="0" w:color="000000"/>
              <w:bottom w:val="single" w:sz="6" w:space="0" w:color="000000"/>
              <w:right w:val="single" w:sz="6" w:space="0" w:color="000000"/>
            </w:tcBorders>
          </w:tcPr>
          <w:p w:rsidR="005D0708" w:rsidRPr="00730D30" w:rsidRDefault="005D0708" w:rsidP="00322CBA">
            <w:pPr>
              <w:pStyle w:val="TableText"/>
              <w:ind w:right="72"/>
              <w:jc w:val="center"/>
            </w:pPr>
            <w:r w:rsidRPr="00730D30">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8.9</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rsidR="006665E2">
              <w:t>R</w:t>
            </w:r>
            <w:r w:rsidRPr="006A6ABC">
              <w:t>equired</w:t>
            </w:r>
            <w:r w:rsidR="006665E2">
              <w:t xml:space="preserve"> Alert</w:t>
            </w:r>
            <w:r w:rsidRPr="006A6ABC">
              <w:t>.</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notify the nurse scheduling the appointment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8.10</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t>R</w:t>
            </w:r>
            <w:r w:rsidRPr="006A6ABC">
              <w:t>equired</w:t>
            </w:r>
            <w:r>
              <w:t xml:space="preserve"> Alert</w:t>
            </w:r>
            <w:r w:rsidRPr="006A6ABC">
              <w:t xml:space="preserve"> </w:t>
            </w:r>
          </w:p>
          <w:p w:rsidR="005D0708" w:rsidRPr="006A6ABC" w:rsidRDefault="005D0708" w:rsidP="006D2F55">
            <w:pPr>
              <w:pStyle w:val="TableText"/>
            </w:pPr>
            <w:r w:rsidRPr="006A6ABC">
              <w:t xml:space="preserve">Provide the ability for the clinical </w:t>
            </w:r>
            <w:r w:rsidR="004D3C8F">
              <w:t>user</w:t>
            </w:r>
            <w:r w:rsidRPr="006A6ABC">
              <w:t xml:space="preserve"> to use the single desktop view to alert appropriate staff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8.11</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5D0708" w:rsidP="00F77EFC">
            <w:pPr>
              <w:pStyle w:val="TableText"/>
            </w:pPr>
            <w:r w:rsidRPr="006A6ABC">
              <w:t xml:space="preserve">Provide the ability for the </w:t>
            </w:r>
            <w:r w:rsidR="004D3C8F">
              <w:t>user</w:t>
            </w:r>
            <w:r w:rsidRPr="006A6ABC">
              <w:t xml:space="preserve"> to view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8.12</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 xml:space="preserve">Send Appointment letter </w:t>
            </w:r>
          </w:p>
          <w:p w:rsidR="005D0708" w:rsidRPr="006A6ABC" w:rsidRDefault="005D0708" w:rsidP="006D2F55">
            <w:pPr>
              <w:pStyle w:val="TableText"/>
            </w:pPr>
            <w:r w:rsidRPr="006A6ABC">
              <w:t>Provide the ability</w:t>
            </w:r>
            <w:r w:rsidRPr="00730D30">
              <w:rPr>
                <w:shd w:val="clear" w:color="auto" w:fill="DAEEF3" w:themeFill="accent5" w:themeFillTint="33"/>
              </w:rPr>
              <w:t xml:space="preserve"> </w:t>
            </w:r>
            <w:r w:rsidRPr="00730D30">
              <w:rPr>
                <w:strike/>
                <w:shd w:val="clear" w:color="auto" w:fill="DAEEF3" w:themeFill="accent5" w:themeFillTint="33"/>
              </w:rPr>
              <w:t>to</w:t>
            </w:r>
            <w:r w:rsidRPr="00442812">
              <w:t xml:space="preserve"> </w:t>
            </w:r>
            <w:r w:rsidRPr="006A6ABC">
              <w:t xml:space="preserve">for the </w:t>
            </w:r>
            <w:r w:rsidR="004D3C8F">
              <w:t>user</w:t>
            </w:r>
            <w:r w:rsidRPr="006A6ABC">
              <w:t xml:space="preserve"> to use the single desktop view to communicate the appointment letter to the Veteran (such as via the postal service or secure messaging).</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8.13</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the appointment letter, when appropriate.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8.14</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newly created appointment letters within a specified time frame (establish business rules).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bottom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8.15</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C</w:t>
            </w:r>
            <w:r w:rsidRPr="006A6ABC">
              <w:t xml:space="preserve">ommunication </w:t>
            </w:r>
            <w:r>
              <w:t xml:space="preserve">Preference </w:t>
            </w:r>
            <w:r w:rsidRPr="006A6ABC">
              <w:t xml:space="preserve"> </w:t>
            </w:r>
            <w:r>
              <w:t>&gt;</w:t>
            </w:r>
            <w:r w:rsidRPr="006A6ABC">
              <w:t xml:space="preserve"> </w:t>
            </w:r>
            <w:r>
              <w:t>Update preference</w:t>
            </w:r>
          </w:p>
          <w:p w:rsidR="005D0708" w:rsidRPr="006A6ABC" w:rsidRDefault="005D0708" w:rsidP="00F01A2E">
            <w:pPr>
              <w:pStyle w:val="TableText"/>
            </w:pPr>
            <w:r w:rsidRPr="006A6ABC">
              <w:t xml:space="preserve">Provide the ability for the </w:t>
            </w:r>
            <w:r w:rsidR="004D3C8F">
              <w:t>user</w:t>
            </w:r>
            <w:r w:rsidRPr="006A6ABC">
              <w:t xml:space="preserve"> to update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6665E2" w:rsidRDefault="002E58E2" w:rsidP="00FA2C9E">
            <w:pPr>
              <w:pStyle w:val="TableText"/>
              <w:ind w:right="72"/>
            </w:pPr>
            <w:r w:rsidRPr="006A6ABC">
              <w:t xml:space="preserve">BN 11:  </w:t>
            </w:r>
            <w:r w:rsidR="006665E2">
              <w:t>P</w:t>
            </w:r>
            <w:r w:rsidR="006665E2" w:rsidRPr="006A6ABC">
              <w:t xml:space="preserve">rotocols </w:t>
            </w:r>
            <w:r w:rsidR="006665E2">
              <w:t>for D</w:t>
            </w:r>
            <w:r w:rsidR="006665E2" w:rsidRPr="006A6ABC">
              <w:t xml:space="preserve">irect </w:t>
            </w:r>
            <w:r w:rsidR="006665E2">
              <w:t>R</w:t>
            </w:r>
            <w:r w:rsidR="006665E2" w:rsidRPr="006A6ABC">
              <w:t xml:space="preserve">esolution </w:t>
            </w:r>
          </w:p>
          <w:p w:rsidR="002E58E2" w:rsidRPr="006A6ABC" w:rsidRDefault="002E58E2" w:rsidP="00FA2C9E">
            <w:pPr>
              <w:pStyle w:val="TableText"/>
              <w:ind w:right="72"/>
            </w:pPr>
            <w:r w:rsidRPr="006A6ABC">
              <w:t xml:space="preserve">Provide the ability for the </w:t>
            </w:r>
            <w:r w:rsidR="004D3C8F">
              <w:t>user</w:t>
            </w:r>
            <w:r w:rsidRPr="006A6ABC">
              <w:t xml:space="preserve"> to use protocols to direct resolution of the call.</w:t>
            </w:r>
            <w:r w:rsidR="004F2273" w:rsidRPr="006A6ABC">
              <w:t xml:space="preserve">  </w:t>
            </w:r>
            <w:r w:rsidR="004F2273" w:rsidRPr="0062054A">
              <w:rPr>
                <w:b/>
              </w:rPr>
              <w:t>(Knowledge Base Business Need)</w:t>
            </w:r>
          </w:p>
        </w:tc>
      </w:tr>
      <w:tr w:rsidR="002E58E2" w:rsidTr="00FB59D9">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11.1</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03347E">
            <w:pPr>
              <w:pStyle w:val="TableText"/>
            </w:pPr>
            <w:r>
              <w:t>P</w:t>
            </w:r>
            <w:r w:rsidRPr="006A6ABC">
              <w:t xml:space="preserve">rotocols </w:t>
            </w:r>
            <w:r>
              <w:t>&gt; E</w:t>
            </w:r>
            <w:r w:rsidRPr="006A6ABC">
              <w:t>nrollment in VHA</w:t>
            </w:r>
          </w:p>
          <w:p w:rsidR="002E58E2" w:rsidRPr="006A6ABC" w:rsidRDefault="002E58E2" w:rsidP="0003347E">
            <w:pPr>
              <w:pStyle w:val="TableText"/>
            </w:pPr>
            <w:r w:rsidRPr="006A6ABC">
              <w:t xml:space="preserve">Provide the ability for the </w:t>
            </w:r>
            <w:r w:rsidR="004D3C8F">
              <w:t>user</w:t>
            </w:r>
            <w:r w:rsidRPr="006A6ABC">
              <w:t xml:space="preserve"> to view prompts/questions to assist the Veteran with enrollment in VHA.</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2E58E2" w:rsidRPr="006A6ABC" w:rsidRDefault="00690FB0" w:rsidP="00FB59D9">
            <w:pPr>
              <w:pStyle w:val="TableText"/>
              <w:ind w:right="72"/>
              <w:jc w:val="center"/>
            </w:pPr>
            <w:r w:rsidRPr="006A6ABC">
              <w:t xml:space="preserve">Phase </w:t>
            </w:r>
            <w:r w:rsidR="00FB59D9">
              <w:t>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11.2</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P</w:t>
            </w:r>
            <w:r w:rsidRPr="006A6ABC">
              <w:t xml:space="preserve">rotocols </w:t>
            </w:r>
            <w:r>
              <w:t xml:space="preserve">&gt; </w:t>
            </w:r>
            <w:r w:rsidRPr="006A6ABC">
              <w:t>symptoms</w:t>
            </w:r>
            <w:r>
              <w:t xml:space="preserve"> </w:t>
            </w:r>
            <w:r w:rsidRPr="006A6ABC">
              <w:t>/</w:t>
            </w:r>
            <w:r>
              <w:t xml:space="preserve"> </w:t>
            </w:r>
            <w:r w:rsidRPr="006A6ABC">
              <w:t>diseases</w:t>
            </w:r>
            <w:r>
              <w:t xml:space="preserve"> related</w:t>
            </w:r>
          </w:p>
          <w:p w:rsidR="00FB59D9" w:rsidRPr="006A6ABC" w:rsidRDefault="00FB59D9" w:rsidP="0003347E">
            <w:pPr>
              <w:pStyle w:val="TableText"/>
            </w:pPr>
            <w:r w:rsidRPr="006A6ABC">
              <w:t xml:space="preserve">Provide the ability for the </w:t>
            </w:r>
            <w:r>
              <w:t>user</w:t>
            </w:r>
            <w:r w:rsidRPr="006A6ABC">
              <w:t xml:space="preserve"> to view prompts/questions to re-direct Veteran calls about symptoms/diseases</w:t>
            </w:r>
            <w:r w:rsidRPr="00986F1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11.3</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7C42F7">
            <w:pPr>
              <w:pStyle w:val="TableText"/>
            </w:pPr>
            <w:r>
              <w:t>P</w:t>
            </w:r>
            <w:r w:rsidRPr="006A6ABC">
              <w:t xml:space="preserve">rotocols </w:t>
            </w:r>
            <w:r>
              <w:t>&gt; M</w:t>
            </w:r>
            <w:r w:rsidRPr="006A6ABC">
              <w:t>edication-</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or re-direct Veteran calls about medication-related questions/requests.</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A</w:t>
            </w:r>
            <w:r w:rsidRPr="006A6ABC">
              <w:t>ppointments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Veterans calls about appointments.</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C</w:t>
            </w:r>
            <w:r w:rsidRPr="006A6ABC">
              <w:t>linician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 to resolve Veteran requests for a clinician to return his/her phone call.</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Call Resolution </w:t>
            </w:r>
          </w:p>
          <w:p w:rsidR="00FB59D9" w:rsidRPr="006A6ABC" w:rsidRDefault="00FB59D9" w:rsidP="0003347E">
            <w:pPr>
              <w:pStyle w:val="TableText"/>
            </w:pPr>
            <w:r w:rsidRPr="006A6ABC">
              <w:t xml:space="preserve">Provide the ability for the </w:t>
            </w:r>
            <w:r>
              <w:t>user</w:t>
            </w:r>
            <w:r w:rsidRPr="006A6ABC">
              <w:t xml:space="preserve"> to view prompts to resolve other Veteran calls using a Knowledge Base.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11.6.2</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instructions/business rules</w:t>
            </w:r>
          </w:p>
          <w:p w:rsidR="00FB59D9" w:rsidRPr="006A6ABC" w:rsidRDefault="00FB59D9" w:rsidP="0003347E">
            <w:pPr>
              <w:pStyle w:val="TableText"/>
            </w:pPr>
            <w:r w:rsidRPr="006A6ABC">
              <w:t xml:space="preserve">Provide the ability for the </w:t>
            </w:r>
            <w:r>
              <w:t>user</w:t>
            </w:r>
            <w:r w:rsidRPr="006A6ABC">
              <w:t xml:space="preserve"> to search for information about instructions/business rules about a specific topic using a word or phrase.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11.6.3</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Search View</w:t>
            </w:r>
          </w:p>
          <w:p w:rsidR="00FB59D9" w:rsidRPr="006A6ABC" w:rsidRDefault="00FB59D9" w:rsidP="0003347E">
            <w:pPr>
              <w:pStyle w:val="TableText"/>
            </w:pPr>
            <w:r w:rsidRPr="006A6ABC">
              <w:t xml:space="preserve">Provide the ability for the </w:t>
            </w:r>
            <w:r>
              <w:t>user</w:t>
            </w:r>
            <w:r w:rsidRPr="006A6ABC">
              <w:t xml:space="preserve"> to view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print Result</w:t>
            </w:r>
          </w:p>
          <w:p w:rsidR="00FB59D9" w:rsidRPr="006A6ABC" w:rsidRDefault="00FB59D9" w:rsidP="0003347E">
            <w:pPr>
              <w:pStyle w:val="TableText"/>
            </w:pPr>
            <w:r w:rsidRPr="006A6ABC">
              <w:t xml:space="preserve">Provide the ability for the </w:t>
            </w:r>
            <w:r>
              <w:t>user</w:t>
            </w:r>
            <w:r w:rsidRPr="006A6ABC">
              <w:t xml:space="preserve"> to print the information retrieved from a search. </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copy/paste  information</w:t>
            </w:r>
          </w:p>
          <w:p w:rsidR="00FB59D9" w:rsidRPr="006A6ABC" w:rsidRDefault="00FB59D9" w:rsidP="0003347E">
            <w:pPr>
              <w:pStyle w:val="TableText"/>
            </w:pPr>
            <w:r w:rsidRPr="006A6ABC">
              <w:t xml:space="preserve">Provide the ability for the </w:t>
            </w:r>
            <w:r>
              <w:t>user</w:t>
            </w:r>
            <w:r w:rsidRPr="006A6ABC">
              <w:t xml:space="preserve"> to copy/paste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43820">
            <w:pPr>
              <w:pStyle w:val="TableText"/>
            </w:pPr>
            <w:r>
              <w:t xml:space="preserve">Knowledge Base &gt; </w:t>
            </w:r>
            <w:r w:rsidRPr="006A6ABC">
              <w:t xml:space="preserve">copy/paste  </w:t>
            </w:r>
            <w:r>
              <w:t xml:space="preserve">to </w:t>
            </w:r>
            <w:r w:rsidRPr="006A6ABC">
              <w:rPr>
                <w:color w:val="000000"/>
              </w:rPr>
              <w:t>patient</w:t>
            </w:r>
            <w:r>
              <w:rPr>
                <w:color w:val="000000"/>
              </w:rPr>
              <w:t xml:space="preserve"> correspondence </w:t>
            </w:r>
          </w:p>
          <w:p w:rsidR="00FB59D9" w:rsidRPr="006A6ABC" w:rsidRDefault="00FB59D9" w:rsidP="00043820">
            <w:pPr>
              <w:pStyle w:val="TableText"/>
              <w:rPr>
                <w:color w:val="000000"/>
              </w:rPr>
            </w:pPr>
            <w:r w:rsidRPr="006A6ABC">
              <w:rPr>
                <w:color w:val="000000"/>
              </w:rPr>
              <w:t xml:space="preserve">Provide the ability for the </w:t>
            </w:r>
            <w:r>
              <w:rPr>
                <w:color w:val="000000"/>
              </w:rPr>
              <w:t>user</w:t>
            </w:r>
            <w:r w:rsidRPr="006A6ABC">
              <w:rPr>
                <w:color w:val="000000"/>
              </w:rPr>
              <w:t xml:space="preserve"> to export to the patient (via letter, secure email, or secure messaging or text messaging) the information retrieved from a search (for example warning signs, home care instructions, etc.).</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F3008D">
            <w:pPr>
              <w:pStyle w:val="TableText"/>
            </w:pPr>
            <w:r w:rsidRPr="006A6ABC">
              <w:t>11.6.7</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2F06DA">
            <w:pPr>
              <w:pStyle w:val="TableText"/>
            </w:pPr>
            <w:r>
              <w:t xml:space="preserve">Knowledge Base &gt; </w:t>
            </w:r>
            <w:r w:rsidRPr="006A6ABC">
              <w:t>registration, authentication, and opting</w:t>
            </w:r>
            <w:r>
              <w:t xml:space="preserve"> </w:t>
            </w:r>
            <w:proofErr w:type="spellStart"/>
            <w:r>
              <w:t>etc</w:t>
            </w:r>
            <w:proofErr w:type="spellEnd"/>
          </w:p>
          <w:p w:rsidR="00FB59D9" w:rsidRPr="006A6ABC" w:rsidRDefault="00FB59D9" w:rsidP="002F06DA">
            <w:pPr>
              <w:pStyle w:val="TableText"/>
            </w:pPr>
            <w:r w:rsidRPr="006A6ABC">
              <w:t xml:space="preserve">Provide the ability for the </w:t>
            </w:r>
            <w:r>
              <w:t>user</w:t>
            </w:r>
            <w:r w:rsidRPr="006A6ABC">
              <w:t xml:space="preserve"> to review protocols/scripts for registration, authentication, and opting into MHV secure messaging.</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RPr="00411DD1" w:rsidTr="00FB59D9">
        <w:trPr>
          <w:cantSplit/>
        </w:trPr>
        <w:tc>
          <w:tcPr>
            <w:tcW w:w="1260" w:type="dxa"/>
            <w:vMerge/>
            <w:tcBorders>
              <w:left w:val="single" w:sz="4" w:space="0" w:color="auto"/>
              <w:bottom w:val="single" w:sz="6" w:space="0" w:color="000000"/>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15604F">
            <w:pPr>
              <w:pStyle w:val="TableText"/>
            </w:pPr>
            <w:r w:rsidRPr="006A6ABC">
              <w:t>11.7</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 xml:space="preserve">Knowledge Base &gt; </w:t>
            </w:r>
            <w:r w:rsidRPr="006A6ABC">
              <w:t>Suicide Prevention Hotline,</w:t>
            </w:r>
            <w:r>
              <w:t xml:space="preserve"> scripts </w:t>
            </w:r>
            <w:proofErr w:type="spellStart"/>
            <w:r>
              <w:t>etc</w:t>
            </w:r>
            <w:proofErr w:type="spellEnd"/>
          </w:p>
          <w:p w:rsidR="00FB59D9" w:rsidRPr="006A6ABC" w:rsidRDefault="00FB59D9" w:rsidP="0003347E">
            <w:pPr>
              <w:pStyle w:val="TableText"/>
            </w:pPr>
            <w:r w:rsidRPr="006A6ABC">
              <w:t xml:space="preserve">Provide the ability for the </w:t>
            </w:r>
            <w:r>
              <w:t>user</w:t>
            </w:r>
            <w:r w:rsidRPr="006A6ABC">
              <w:t xml:space="preserve"> to access information about the VA Suicide Prevention Hotline, including a script and guidance for resolution of the call.</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EE340A" w:rsidRDefault="002E58E2" w:rsidP="006D2F55">
            <w:pPr>
              <w:pStyle w:val="TableText"/>
              <w:ind w:right="72"/>
            </w:pPr>
            <w:r w:rsidRPr="006A6ABC">
              <w:t xml:space="preserve">BN 12:  </w:t>
            </w:r>
            <w:r w:rsidR="00711988">
              <w:t>Workflow Task Assignment</w:t>
            </w:r>
          </w:p>
          <w:p w:rsidR="002E58E2" w:rsidRPr="006A6ABC" w:rsidRDefault="002E58E2" w:rsidP="006D2F55">
            <w:pPr>
              <w:pStyle w:val="TableText"/>
              <w:ind w:right="72"/>
            </w:pPr>
            <w:r w:rsidRPr="006A6ABC">
              <w:t xml:space="preserve">Provide the ability for the </w:t>
            </w:r>
            <w:r w:rsidR="004D3C8F">
              <w:t>user</w:t>
            </w:r>
            <w:r w:rsidRPr="006A6ABC">
              <w:t xml:space="preserve"> to use the single desktop view to </w:t>
            </w:r>
            <w:r w:rsidR="009639FC">
              <w:t xml:space="preserve">assign a task (by </w:t>
            </w:r>
            <w:r w:rsidRPr="006A6ABC">
              <w:t>send</w:t>
            </w:r>
            <w:r w:rsidR="009639FC">
              <w:t>ing</w:t>
            </w:r>
            <w:r w:rsidRPr="006A6ABC">
              <w:t xml:space="preserve"> “secure” messages</w:t>
            </w:r>
            <w:r w:rsidRPr="006A6ABC">
              <w:rPr>
                <w:rStyle w:val="FootnoteReference"/>
              </w:rPr>
              <w:footnoteReference w:id="6"/>
            </w:r>
            <w:r w:rsidR="009639FC">
              <w:t>)</w:t>
            </w:r>
            <w:r w:rsidRPr="006A6ABC">
              <w:t xml:space="preserve"> to PACT members</w:t>
            </w:r>
            <w:r w:rsidR="008B27BB" w:rsidRPr="006A6ABC">
              <w:t xml:space="preserve">, teams, groups, </w:t>
            </w:r>
            <w:r w:rsidRPr="006A6ABC">
              <w:t>and individual providers (nurse, pharmacist, physician</w:t>
            </w:r>
            <w:r w:rsidR="00337BF5" w:rsidRPr="006A6ABC">
              <w:t>, etc.</w:t>
            </w:r>
            <w:r w:rsidRPr="006A6ABC">
              <w:t>)</w:t>
            </w:r>
            <w:r w:rsidR="00071952" w:rsidRPr="006A6ABC">
              <w:t xml:space="preserve"> and to other call center staff</w:t>
            </w:r>
            <w:r w:rsidR="008D11EE" w:rsidRPr="006A6ABC">
              <w:t xml:space="preserve">.  </w:t>
            </w:r>
            <w:r w:rsidR="008D11EE" w:rsidRPr="006A6ABC">
              <w:rPr>
                <w:b/>
              </w:rPr>
              <w:t>(Communication Tool)</w:t>
            </w:r>
            <w:r w:rsidR="00793ECA" w:rsidRPr="006A6ABC">
              <w:t xml:space="preserve"> </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AB0D10">
            <w:pPr>
              <w:pStyle w:val="TableText"/>
            </w:pPr>
            <w:r w:rsidRPr="006A6ABC">
              <w:t>12.1</w:t>
            </w:r>
          </w:p>
        </w:tc>
        <w:tc>
          <w:tcPr>
            <w:tcW w:w="4050" w:type="dxa"/>
            <w:tcBorders>
              <w:top w:val="single" w:sz="6" w:space="0" w:color="000000"/>
              <w:left w:val="single" w:sz="6" w:space="0" w:color="000000"/>
              <w:bottom w:val="single" w:sz="4" w:space="0" w:color="auto"/>
              <w:right w:val="single" w:sz="6" w:space="0" w:color="000000"/>
            </w:tcBorders>
          </w:tcPr>
          <w:p w:rsidR="002E58E2" w:rsidRDefault="002E58E2" w:rsidP="005A08CC">
            <w:pPr>
              <w:pStyle w:val="TableText"/>
            </w:pPr>
            <w:r w:rsidRPr="006A6ABC">
              <w:t xml:space="preserve">Provide the ability for the </w:t>
            </w:r>
            <w:r w:rsidR="004D3C8F">
              <w:t>user</w:t>
            </w:r>
            <w:r w:rsidRPr="006A6ABC">
              <w:t xml:space="preserve"> to include the following information in the </w:t>
            </w:r>
            <w:r w:rsidR="00E901AF" w:rsidRPr="00E901AF">
              <w:rPr>
                <w:shd w:val="clear" w:color="auto" w:fill="DAEEF3" w:themeFill="accent5" w:themeFillTint="33"/>
              </w:rPr>
              <w:t>request</w:t>
            </w:r>
            <w:r w:rsidRPr="006A6ABC">
              <w:t>:</w:t>
            </w:r>
          </w:p>
          <w:p w:rsidR="00B44F0F" w:rsidRPr="00E901AF" w:rsidRDefault="00B44F0F" w:rsidP="00E901AF">
            <w:pPr>
              <w:pStyle w:val="TableText"/>
              <w:shd w:val="clear" w:color="auto" w:fill="DAEEF3" w:themeFill="accent5" w:themeFillTint="33"/>
              <w:rPr>
                <w:strike/>
              </w:rPr>
            </w:pPr>
            <w:r w:rsidRPr="00E901AF">
              <w:rPr>
                <w:strike/>
              </w:rPr>
              <w:t>As the system a user will only be allowed to generate a secure message when they are inside a veterans record</w:t>
            </w:r>
          </w:p>
          <w:p w:rsidR="00B44F0F" w:rsidRPr="00E901AF" w:rsidRDefault="00B44F0F" w:rsidP="00E901AF">
            <w:pPr>
              <w:pStyle w:val="TableText"/>
              <w:shd w:val="clear" w:color="auto" w:fill="DAEEF3" w:themeFill="accent5" w:themeFillTint="33"/>
              <w:rPr>
                <w:strike/>
              </w:rPr>
            </w:pPr>
          </w:p>
          <w:p w:rsidR="00B44F0F" w:rsidRPr="00E901AF" w:rsidRDefault="00B44F0F" w:rsidP="00E901AF">
            <w:pPr>
              <w:pStyle w:val="TableText"/>
              <w:shd w:val="clear" w:color="auto" w:fill="DAEEF3" w:themeFill="accent5" w:themeFillTint="33"/>
              <w:rPr>
                <w:strike/>
              </w:rPr>
            </w:pPr>
            <w:r w:rsidRPr="00E901AF">
              <w:rPr>
                <w:strike/>
              </w:rPr>
              <w:t>As the System when a user selects to send a Veteran a Secure message I will prepopulate the message with certain info extracted from the Veterans record</w:t>
            </w:r>
          </w:p>
          <w:p w:rsidR="00B44F0F" w:rsidRPr="006A6ABC" w:rsidRDefault="00B44F0F" w:rsidP="005A08CC">
            <w:pPr>
              <w:pStyle w:val="TableText"/>
            </w:pP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12.1.1</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B40810">
            <w:pPr>
              <w:pStyle w:val="TableText"/>
            </w:pPr>
            <w:r>
              <w:t>Workflow Task Assignment</w:t>
            </w:r>
            <w:r w:rsidR="00EE340A">
              <w:t xml:space="preserve">&gt; </w:t>
            </w:r>
            <w:r w:rsidR="00EE340A" w:rsidRPr="006A6ABC">
              <w:t>name of recipient’s facility</w:t>
            </w:r>
          </w:p>
          <w:p w:rsidR="005663B8" w:rsidRPr="006A6ABC" w:rsidRDefault="005663B8" w:rsidP="00B40810">
            <w:pPr>
              <w:pStyle w:val="TableText"/>
            </w:pPr>
            <w:r w:rsidRPr="006A6ABC">
              <w:t xml:space="preserve">Provide the ability for the </w:t>
            </w:r>
            <w:r w:rsidR="004D3C8F">
              <w:t>user</w:t>
            </w:r>
            <w:r w:rsidRPr="006A6ABC">
              <w:t xml:space="preserve"> to select the name of the </w:t>
            </w:r>
            <w:r w:rsidR="00E901AF" w:rsidRPr="00E901AF">
              <w:rPr>
                <w:shd w:val="clear" w:color="auto" w:fill="DAEEF3" w:themeFill="accent5" w:themeFillTint="33"/>
              </w:rPr>
              <w:t>request</w:t>
            </w:r>
            <w:r w:rsidRPr="006A6ABC">
              <w:t xml:space="preserve"> recipient’s facility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12.1.2</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1265C">
            <w:pPr>
              <w:pStyle w:val="TableText"/>
            </w:pPr>
            <w:r>
              <w:t>Workflow Task Assignment</w:t>
            </w:r>
            <w:r w:rsidR="00EE340A">
              <w:t>&gt;</w:t>
            </w:r>
            <w:r w:rsidR="00EE340A" w:rsidRPr="006A6ABC">
              <w:t xml:space="preserve"> select name of recipient</w:t>
            </w:r>
          </w:p>
          <w:p w:rsidR="005663B8" w:rsidRPr="006A6ABC" w:rsidRDefault="005663B8" w:rsidP="00F1265C">
            <w:pPr>
              <w:pStyle w:val="TableText"/>
            </w:pPr>
            <w:r w:rsidRPr="006A6ABC">
              <w:t xml:space="preserve">Provide the ability for the </w:t>
            </w:r>
            <w:r w:rsidR="004D3C8F">
              <w:t>user</w:t>
            </w:r>
            <w:r w:rsidRPr="006A6ABC">
              <w:t xml:space="preserve"> to select the name of the recipient</w:t>
            </w:r>
            <w:r w:rsidR="00A06988">
              <w:t xml:space="preserve"> (team, group, </w:t>
            </w:r>
            <w:r w:rsidR="008C7790">
              <w:t>and/</w:t>
            </w:r>
            <w:r w:rsidR="00A06988">
              <w:t>or individual)</w:t>
            </w:r>
            <w:r w:rsidRPr="006A6ABC">
              <w:t xml:space="preserve">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12.1.3</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r w:rsidR="00EE340A" w:rsidRPr="006A6ABC">
              <w:t xml:space="preserve"> </w:t>
            </w:r>
          </w:p>
          <w:p w:rsidR="005663B8" w:rsidRPr="006A6ABC" w:rsidRDefault="005663B8" w:rsidP="00F82D30">
            <w:pPr>
              <w:pStyle w:val="TableText"/>
            </w:pPr>
            <w:r w:rsidRPr="006A6ABC">
              <w:t xml:space="preserve">Provide the ability for the </w:t>
            </w:r>
            <w:r w:rsidR="004D3C8F">
              <w:t>user</w:t>
            </w:r>
            <w:r w:rsidRPr="006A6ABC">
              <w:t xml:space="preserve"> to view the SSN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12.1.4</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p>
          <w:p w:rsidR="005663B8" w:rsidRPr="006A6ABC" w:rsidRDefault="005663B8" w:rsidP="00F82D30">
            <w:pPr>
              <w:pStyle w:val="TableText"/>
            </w:pPr>
            <w:r w:rsidRPr="006A6ABC">
              <w:t xml:space="preserve">Provide the ability for the </w:t>
            </w:r>
            <w:r w:rsidR="004D3C8F">
              <w:t>user</w:t>
            </w:r>
            <w:r w:rsidRPr="006A6ABC">
              <w:t xml:space="preserve"> to view the full name of the patient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12.1.5</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577522">
            <w:pPr>
              <w:pStyle w:val="TableText"/>
            </w:pPr>
            <w:r>
              <w:t>Workflow Task Assignment</w:t>
            </w:r>
            <w:r w:rsidR="00EE340A">
              <w:t>&gt;</w:t>
            </w:r>
            <w:r w:rsidR="00EE340A"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view and edit the patient’s phone number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rPr>
                <w:color w:val="000000"/>
              </w:rPr>
            </w:pPr>
            <w:r w:rsidRPr="006A6ABC">
              <w:rPr>
                <w:color w:val="000000"/>
              </w:rPr>
              <w:t xml:space="preserve">Provide the ability for the </w:t>
            </w:r>
            <w:r w:rsidR="004D3C8F">
              <w:rPr>
                <w:color w:val="000000"/>
              </w:rPr>
              <w:t>user</w:t>
            </w:r>
            <w:r w:rsidRPr="006A6ABC">
              <w:rPr>
                <w:color w:val="000000"/>
              </w:rPr>
              <w:t xml:space="preserve"> to enter/edit the preferred method of response (for example telephone call, secure messaging).</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5663B8" w:rsidRPr="006A6ABC" w:rsidRDefault="005663B8" w:rsidP="00F1265C">
            <w:pPr>
              <w:pStyle w:val="TableText"/>
            </w:pPr>
            <w:r w:rsidRPr="006A6ABC">
              <w:t xml:space="preserve">Provide the ability for the </w:t>
            </w:r>
            <w:r w:rsidR="004D3C8F">
              <w:t>user</w:t>
            </w:r>
            <w:r w:rsidRPr="006A6ABC">
              <w:t xml:space="preserve"> to enter/edit when/if the response is expected.</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12.1.8</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the type of </w:t>
            </w:r>
            <w:r w:rsidR="00E901AF" w:rsidRPr="00C05582">
              <w:rPr>
                <w:shd w:val="clear" w:color="auto" w:fill="DAEEF3" w:themeFill="accent5" w:themeFillTint="33"/>
              </w:rPr>
              <w:t>request</w:t>
            </w:r>
            <w:r w:rsidRPr="006A6ABC">
              <w:t xml:space="preserve"> (for example, medication renewal, referral, appointment).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663B8" w:rsidRPr="006A6ABC" w:rsidRDefault="005663B8" w:rsidP="0015604F">
            <w:pPr>
              <w:pStyle w:val="TableText"/>
            </w:pPr>
            <w:r w:rsidRPr="006A6ABC">
              <w:t>12.1.9</w:t>
            </w:r>
          </w:p>
        </w:tc>
        <w:tc>
          <w:tcPr>
            <w:tcW w:w="4050" w:type="dxa"/>
            <w:tcBorders>
              <w:top w:val="single" w:sz="6" w:space="0" w:color="000000"/>
              <w:left w:val="single" w:sz="6" w:space="0" w:color="000000"/>
              <w:bottom w:val="single" w:sz="6" w:space="0" w:color="000000"/>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comments.</w:t>
            </w:r>
          </w:p>
        </w:tc>
        <w:tc>
          <w:tcPr>
            <w:tcW w:w="99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12.1.10</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use templates based upon the </w:t>
            </w:r>
            <w:r w:rsidR="00E901AF" w:rsidRPr="00C05582">
              <w:rPr>
                <w:shd w:val="clear" w:color="auto" w:fill="DAEEF3" w:themeFill="accent5" w:themeFillTint="33"/>
              </w:rPr>
              <w:t>request</w:t>
            </w:r>
            <w:r w:rsidRPr="006A6ABC">
              <w:t xml:space="preserve"> type.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pre-populate the information in the </w:t>
            </w:r>
            <w:r w:rsidR="00E901AF" w:rsidRPr="00C05582">
              <w:rPr>
                <w:shd w:val="clear" w:color="auto" w:fill="DAEEF3" w:themeFill="accent5" w:themeFillTint="33"/>
              </w:rPr>
              <w:t>request</w:t>
            </w:r>
            <w:r w:rsidRPr="006A6ABC">
              <w:t xml:space="preserve"> where appropriate/information is available.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edit the text of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t>12.1.13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t xml:space="preserve"> to enter/edit the status of </w:t>
            </w:r>
            <w:r w:rsidR="00E901AF" w:rsidRPr="00C05582">
              <w:rPr>
                <w:shd w:val="clear" w:color="auto" w:fill="DAEEF3" w:themeFill="accent5" w:themeFillTint="33"/>
              </w:rPr>
              <w:t>request</w:t>
            </w:r>
            <w:r>
              <w:t xml:space="preserve"> (for example, open, completed, on-hold, etc.</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document a response to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9B2988">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w:t>
            </w:r>
            <w:r w:rsidR="00C05582" w:rsidRPr="00C05582">
              <w:rPr>
                <w:shd w:val="clear" w:color="auto" w:fill="DAEEF3" w:themeFill="accent5" w:themeFillTint="33"/>
              </w:rPr>
              <w:t>change the status of</w:t>
            </w:r>
            <w:r w:rsidRPr="006A6ABC">
              <w:t xml:space="preserve"> the </w:t>
            </w:r>
            <w:r w:rsidR="00E901AF" w:rsidRPr="00C05582">
              <w:rPr>
                <w:shd w:val="clear" w:color="auto" w:fill="DAEEF3" w:themeFill="accent5" w:themeFillTint="33"/>
              </w:rPr>
              <w:t>request</w:t>
            </w:r>
            <w:r w:rsidRPr="006A6ABC">
              <w:t xml:space="preserve"> </w:t>
            </w:r>
            <w:r w:rsidR="009B2988">
              <w:t>to</w:t>
            </w:r>
            <w:r w:rsidR="009B2988" w:rsidRPr="006A6ABC">
              <w:t xml:space="preserve"> </w:t>
            </w:r>
            <w:r w:rsidRPr="006A6ABC">
              <w:t>closed/completed.</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6D2F55">
            <w:pPr>
              <w:pStyle w:val="TableText"/>
            </w:pPr>
            <w:r>
              <w:t>Workflow Task Assignment</w:t>
            </w:r>
            <w:r w:rsidR="00B44F0F">
              <w:t>&gt;</w:t>
            </w:r>
            <w:r w:rsidR="00B44F0F" w:rsidRPr="006A6ABC">
              <w:t xml:space="preserve"> </w:t>
            </w:r>
          </w:p>
          <w:p w:rsidR="00AF4C30" w:rsidRPr="006A6ABC" w:rsidRDefault="00AF4C30" w:rsidP="006D2F55">
            <w:pPr>
              <w:pStyle w:val="TableText"/>
            </w:pPr>
            <w:r w:rsidRPr="006A6ABC">
              <w:t xml:space="preserve">Provide the ability for the </w:t>
            </w:r>
            <w:r w:rsidR="004D3C8F">
              <w:t>user</w:t>
            </w:r>
            <w:r w:rsidRPr="006A6ABC">
              <w:t xml:space="preserve"> to view the recipient’s response to the </w:t>
            </w:r>
            <w:r w:rsidR="00E901AF" w:rsidRPr="009B2988">
              <w:rPr>
                <w:shd w:val="clear" w:color="auto" w:fill="DAEEF3" w:themeFill="accent5" w:themeFillTint="33"/>
              </w:rPr>
              <w:t>request</w:t>
            </w:r>
            <w:r w:rsidRPr="006A6ABC">
              <w:t xml:space="preserve"> from the single desktop view.</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his/her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open/not completed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Workflow Task Assignment</w:t>
            </w:r>
            <w:r w:rsidR="00B44F0F">
              <w:t>&gt;</w:t>
            </w:r>
            <w:r w:rsidR="00B44F0F" w:rsidRPr="006A6ABC">
              <w:t xml:space="preserve"> </w:t>
            </w:r>
          </w:p>
          <w:p w:rsidR="00AF4C30" w:rsidRPr="006A6ABC" w:rsidRDefault="00AF4C30" w:rsidP="00072A11">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on behalf of a specific patient.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within a specific date/time range.</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Reports &gt;  P</w:t>
            </w:r>
            <w:r w:rsidR="00B44F0F" w:rsidRPr="006A6ABC">
              <w:t xml:space="preserve">erformance </w:t>
            </w:r>
            <w:r w:rsidR="00B44F0F">
              <w:t>R</w:t>
            </w:r>
            <w:r w:rsidR="00B44F0F" w:rsidRPr="006A6ABC">
              <w:t>eports</w:t>
            </w:r>
          </w:p>
          <w:p w:rsidR="00AF4C30" w:rsidRPr="006A6ABC" w:rsidRDefault="00AF4C30" w:rsidP="00B7065F">
            <w:pPr>
              <w:pStyle w:val="TableText"/>
            </w:pPr>
            <w:r w:rsidRPr="006A6ABC">
              <w:t>Provide the ability to generate performance reports of communication with PACT/individual provider</w:t>
            </w:r>
            <w:r>
              <w:t xml:space="preserve"> and/or call center staff</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 xml:space="preserve">Reports &gt;  </w:t>
            </w:r>
          </w:p>
          <w:p w:rsidR="00AF4C30" w:rsidRPr="006A6ABC" w:rsidRDefault="00AF4C30" w:rsidP="00B7065F">
            <w:pPr>
              <w:pStyle w:val="TableText"/>
            </w:pPr>
            <w:r w:rsidRPr="006A6ABC">
              <w:t>Provide the ability for the administrator to generate a report by PACT</w:t>
            </w:r>
            <w:r>
              <w:t>, individual provider, group, or call center staff</w:t>
            </w:r>
            <w:r w:rsidRPr="006A6ABC">
              <w:t xml:space="preserve"> and date of the total number of </w:t>
            </w:r>
            <w:r w:rsidR="00E901AF" w:rsidRPr="009B2988">
              <w:rPr>
                <w:shd w:val="clear" w:color="auto" w:fill="DAEEF3" w:themeFill="accent5" w:themeFillTint="33"/>
              </w:rPr>
              <w:t>request</w:t>
            </w:r>
            <w:r w:rsidRPr="009B2988">
              <w:rPr>
                <w:shd w:val="clear" w:color="auto" w:fill="DAEEF3" w:themeFill="accent5" w:themeFillTint="33"/>
              </w:rPr>
              <w:t>s</w:t>
            </w:r>
            <w:r w:rsidR="00894797">
              <w:t xml:space="preserve"> (workflow items)</w:t>
            </w:r>
            <w:r w:rsidRPr="006A6ABC">
              <w:t xml:space="preserve">, number of open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t xml:space="preserve">and </w:t>
            </w:r>
            <w:r w:rsidRPr="006A6ABC">
              <w:t xml:space="preserve">number of closed/resolved </w:t>
            </w:r>
            <w:r w:rsidR="00E901AF" w:rsidRPr="009B2988">
              <w:rPr>
                <w:shd w:val="clear" w:color="auto" w:fill="DAEEF3" w:themeFill="accent5" w:themeFillTint="33"/>
              </w:rPr>
              <w:t>request</w:t>
            </w:r>
            <w:r w:rsidRPr="009B2988">
              <w:rPr>
                <w:shd w:val="clear" w:color="auto" w:fill="DAEEF3" w:themeFill="accent5" w:themeFillTint="33"/>
              </w:rPr>
              <w:t>s</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 xml:space="preserve">Workflow Task </w:t>
            </w:r>
            <w:r w:rsidR="00B44F0F">
              <w:t xml:space="preserve">Reports &gt;  </w:t>
            </w:r>
          </w:p>
          <w:p w:rsidR="00AF4C30" w:rsidRPr="006A6ABC" w:rsidRDefault="00AF4C30" w:rsidP="00072A11">
            <w:pPr>
              <w:pStyle w:val="TableText"/>
            </w:pPr>
            <w:r w:rsidRPr="006A6ABC">
              <w:t>Provide the ability for the administrator to generate a completion report by PACT</w:t>
            </w:r>
            <w:r>
              <w:t xml:space="preserve">, </w:t>
            </w:r>
            <w:r w:rsidRPr="006A6ABC">
              <w:t>individual provider</w:t>
            </w:r>
            <w:r>
              <w:t>, group, or call center staff</w:t>
            </w:r>
            <w:r w:rsidRPr="006A6ABC">
              <w:t xml:space="preserve"> of the number and response times of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rsidR="00894797">
              <w:t xml:space="preserve">(workflow items) </w:t>
            </w:r>
            <w:r w:rsidRPr="006A6ABC">
              <w:t xml:space="preserve">by user-defined date and time range.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 xml:space="preserve">Workflow Task </w:t>
            </w:r>
            <w:r w:rsidR="00B44F0F">
              <w:t xml:space="preserve">Reports &gt;  </w:t>
            </w:r>
          </w:p>
          <w:p w:rsidR="00AF4C30" w:rsidRPr="006A6ABC" w:rsidRDefault="00AF4C30" w:rsidP="0003347E">
            <w:pPr>
              <w:pStyle w:val="TableText"/>
            </w:pPr>
            <w:r w:rsidRPr="006A6ABC">
              <w:t xml:space="preserve">Provide the ability for the administrator to generate a report of the types of </w:t>
            </w:r>
            <w:r w:rsidR="00E901AF" w:rsidRPr="009B2988">
              <w:rPr>
                <w:shd w:val="clear" w:color="auto" w:fill="DAEEF3" w:themeFill="accent5" w:themeFillTint="33"/>
              </w:rPr>
              <w:t>request</w:t>
            </w:r>
            <w:r w:rsidRPr="006A6ABC">
              <w:t xml:space="preserve"> </w:t>
            </w:r>
            <w:r w:rsidR="00894797">
              <w:t xml:space="preserve">(workflow item) </w:t>
            </w:r>
            <w:r w:rsidRPr="006A6ABC">
              <w:t xml:space="preserve">received by date (for example, medication renewal, medication question, request for referral, appointment-related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laboratory orders, test results,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from the nurse, and other).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12.7.5</w:t>
            </w:r>
          </w:p>
        </w:tc>
        <w:tc>
          <w:tcPr>
            <w:tcW w:w="4050" w:type="dxa"/>
            <w:tcBorders>
              <w:top w:val="single" w:sz="6" w:space="0" w:color="000000"/>
              <w:left w:val="single" w:sz="6" w:space="0" w:color="000000"/>
              <w:bottom w:val="single" w:sz="4" w:space="0" w:color="auto"/>
              <w:right w:val="single" w:sz="6" w:space="0" w:color="000000"/>
            </w:tcBorders>
          </w:tcPr>
          <w:p w:rsidR="00B44F0F" w:rsidRDefault="00DA3262" w:rsidP="003858D6">
            <w:pPr>
              <w:pStyle w:val="TableText"/>
            </w:pPr>
            <w:r>
              <w:t xml:space="preserve">Workflow Task </w:t>
            </w:r>
            <w:r w:rsidR="00B44F0F">
              <w:t xml:space="preserve">Reports &gt;  </w:t>
            </w:r>
          </w:p>
          <w:p w:rsidR="00AF4C30" w:rsidRPr="006A6ABC" w:rsidRDefault="00AF4C30" w:rsidP="003858D6">
            <w:pPr>
              <w:pStyle w:val="TableText"/>
            </w:pPr>
            <w:r w:rsidRPr="006A6ABC">
              <w:t xml:space="preserve">Provide the ability for automatic escalation of a </w:t>
            </w:r>
            <w:r w:rsidR="00E901AF" w:rsidRPr="00884DEC">
              <w:rPr>
                <w:shd w:val="clear" w:color="auto" w:fill="DAEEF3" w:themeFill="accent5" w:themeFillTint="33"/>
              </w:rPr>
              <w:t>request</w:t>
            </w:r>
            <w:r w:rsidR="00894797">
              <w:t xml:space="preserve"> (workflow item)</w:t>
            </w:r>
            <w:r w:rsidRPr="006A6ABC">
              <w:t xml:space="preserve"> if no response is received within the required time frame.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RPr="0071255A"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B44F0F" w:rsidRDefault="00AF4C30" w:rsidP="00894717">
            <w:pPr>
              <w:pStyle w:val="TableText"/>
              <w:ind w:right="72"/>
            </w:pPr>
            <w:r w:rsidRPr="006A6ABC">
              <w:t xml:space="preserve">BN 14:  </w:t>
            </w:r>
            <w:r w:rsidR="00B44F0F">
              <w:t xml:space="preserve">Reports &gt;  </w:t>
            </w:r>
          </w:p>
          <w:p w:rsidR="00AF4C30" w:rsidRPr="006A6ABC" w:rsidRDefault="00AF4C30" w:rsidP="00894717">
            <w:pPr>
              <w:pStyle w:val="TableText"/>
              <w:ind w:right="72"/>
            </w:pPr>
            <w:r w:rsidRPr="006A6ABC">
              <w:t xml:space="preserve">Provide the ability to create ad hoc, standardized, on demand and/or scheduled recurring reports by individual/multiple </w:t>
            </w:r>
            <w:r w:rsidR="004D3C8F">
              <w:t>user</w:t>
            </w:r>
            <w:r w:rsidRPr="006A6ABC">
              <w:t>s.</w:t>
            </w:r>
          </w:p>
        </w:tc>
      </w:tr>
      <w:tr w:rsidR="00AF4C30" w:rsidRPr="0071255A" w:rsidTr="006A6ABC">
        <w:trPr>
          <w:cantSplit/>
        </w:trPr>
        <w:tc>
          <w:tcPr>
            <w:tcW w:w="1260" w:type="dxa"/>
            <w:vMerge w:val="restart"/>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14.1</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894717">
            <w:pPr>
              <w:pStyle w:val="TableText"/>
            </w:pPr>
            <w:r>
              <w:t xml:space="preserve">Reports &gt;  </w:t>
            </w:r>
            <w:r w:rsidRPr="006A6ABC">
              <w:t xml:space="preserve">individual </w:t>
            </w:r>
            <w:r w:rsidR="00884DEC" w:rsidRPr="00884DEC">
              <w:rPr>
                <w:shd w:val="clear" w:color="auto" w:fill="DAEEF3" w:themeFill="accent5" w:themeFillTint="33"/>
              </w:rPr>
              <w:t>interaction</w:t>
            </w:r>
          </w:p>
          <w:p w:rsidR="00AF4C30" w:rsidRPr="006A6ABC" w:rsidRDefault="00AF4C30" w:rsidP="00884DEC">
            <w:pPr>
              <w:pStyle w:val="TableText"/>
            </w:pPr>
            <w:r w:rsidRPr="006A6ABC">
              <w:t xml:space="preserve">Provide the ability to view/print a report of an individual </w:t>
            </w:r>
            <w:r w:rsidR="00884DEC" w:rsidRPr="00884DEC">
              <w:rPr>
                <w:shd w:val="clear" w:color="auto" w:fill="DAEEF3" w:themeFill="accent5" w:themeFillTint="33"/>
              </w:rPr>
              <w:t>interaction</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14.2</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r w:rsidRPr="006A6ABC">
              <w:t xml:space="preserve">multiple </w:t>
            </w:r>
            <w:r w:rsidR="00884DEC" w:rsidRPr="00884DEC">
              <w:rPr>
                <w:shd w:val="clear" w:color="auto" w:fill="DAEEF3" w:themeFill="accent5" w:themeFillTint="33"/>
              </w:rPr>
              <w:t>interactions</w:t>
            </w:r>
          </w:p>
          <w:p w:rsidR="00AF4C30" w:rsidRPr="006A6ABC" w:rsidRDefault="00AF4C30" w:rsidP="0003347E">
            <w:pPr>
              <w:pStyle w:val="TableText"/>
            </w:pPr>
            <w:r w:rsidRPr="006A6ABC">
              <w:t>Provide the ability to view/print a report of multiple calls with the same caller.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14.3</w:t>
            </w:r>
          </w:p>
        </w:tc>
        <w:tc>
          <w:tcPr>
            <w:tcW w:w="4050" w:type="dxa"/>
            <w:tcBorders>
              <w:top w:val="single" w:sz="6" w:space="0" w:color="000000"/>
              <w:left w:val="single" w:sz="6" w:space="0" w:color="000000"/>
              <w:bottom w:val="single" w:sz="4" w:space="0" w:color="auto"/>
              <w:right w:val="single" w:sz="6" w:space="0" w:color="000000"/>
            </w:tcBorders>
          </w:tcPr>
          <w:p w:rsidR="00AF4C30" w:rsidRPr="006A6ABC" w:rsidRDefault="00DB54B4" w:rsidP="00884DEC">
            <w:pPr>
              <w:pStyle w:val="TableText"/>
            </w:pPr>
            <w:r>
              <w:t xml:space="preserve">Reports &gt;  </w:t>
            </w:r>
            <w:r w:rsidR="00AF4C30" w:rsidRPr="006A6ABC">
              <w:t xml:space="preserve">Provide the ability to view/print a report of </w:t>
            </w:r>
            <w:r w:rsidR="00884DEC" w:rsidRPr="00884DEC">
              <w:rPr>
                <w:shd w:val="clear" w:color="auto" w:fill="DAEEF3" w:themeFill="accent5" w:themeFillTint="33"/>
              </w:rPr>
              <w:t>interactions</w:t>
            </w:r>
            <w:r w:rsidR="00884DEC" w:rsidRPr="006A6ABC">
              <w:t xml:space="preserve"> </w:t>
            </w:r>
            <w:r w:rsidR="00AF4C30" w:rsidRPr="006A6ABC">
              <w:t xml:space="preserve">received/processed by an individual </w:t>
            </w:r>
            <w:r w:rsidR="004D3C8F">
              <w:t>user</w:t>
            </w:r>
            <w:r w:rsidR="00AF4C30" w:rsidRPr="006A6ABC">
              <w:t>/multiple agents at a specified time period, such as a day or week.</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14.4</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to view/print ad hoc individual </w:t>
            </w:r>
            <w:r w:rsidR="004D3C8F">
              <w:t>user</w:t>
            </w:r>
            <w:r w:rsidRPr="006A6ABC">
              <w:t>/multiple agents reports.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14.5</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standard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14.6</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ad hoc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14.7</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for the user to schedule ad hoc and/or standardized reports to run automatically on a user determined recurring basis.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14.8</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for the user to determine where recurring (queued) reports will be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DB54B4">
            <w:pPr>
              <w:pStyle w:val="TableText"/>
            </w:pPr>
            <w:r w:rsidRPr="006A6ABC">
              <w:t xml:space="preserve">BN 17:  </w:t>
            </w:r>
            <w:r w:rsidR="00DB54B4">
              <w:t>Caller F</w:t>
            </w:r>
            <w:r w:rsidR="00DB54B4" w:rsidRPr="006A6ABC">
              <w:t xml:space="preserve">eedback </w:t>
            </w:r>
          </w:p>
          <w:p w:rsidR="00AF4C30" w:rsidRPr="006A6ABC" w:rsidRDefault="00AF4C30" w:rsidP="00894717">
            <w:pPr>
              <w:pStyle w:val="TableText"/>
              <w:ind w:right="72"/>
            </w:pPr>
            <w:r w:rsidRPr="006A6ABC">
              <w:t xml:space="preserve">Provide the ability for </w:t>
            </w:r>
            <w:r w:rsidR="004D3C8F">
              <w:t>user</w:t>
            </w:r>
            <w:r w:rsidRPr="006A6ABC">
              <w:t>s to process additional caller feedback.</w:t>
            </w:r>
          </w:p>
        </w:tc>
      </w:tr>
      <w:tr w:rsidR="00AF4C30" w:rsidTr="006A6ABC">
        <w:trPr>
          <w:cantSplit/>
        </w:trPr>
        <w:tc>
          <w:tcPr>
            <w:tcW w:w="1260" w:type="dxa"/>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17.1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B54B4">
            <w:pPr>
              <w:pStyle w:val="TableText"/>
            </w:pPr>
            <w:r>
              <w:t>Caller F</w:t>
            </w:r>
            <w:r w:rsidRPr="006A6ABC">
              <w:t xml:space="preserve">eedback </w:t>
            </w:r>
          </w:p>
          <w:p w:rsidR="00AF4C30" w:rsidRPr="006A6ABC" w:rsidRDefault="00AF4C30" w:rsidP="00DB54B4">
            <w:pPr>
              <w:pStyle w:val="TableText"/>
            </w:pPr>
            <w:r w:rsidRPr="006A6ABC">
              <w:t xml:space="preserve">Provide the ability for the </w:t>
            </w:r>
            <w:r w:rsidR="004D3C8F">
              <w:t>user</w:t>
            </w:r>
            <w:r w:rsidRPr="006A6ABC">
              <w:t xml:space="preserve"> to document caller feedback, such as compliments and complaints in the single desktop agent.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Medium</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894717">
            <w:pPr>
              <w:pStyle w:val="TableText"/>
              <w:ind w:right="72"/>
            </w:pPr>
            <w:r w:rsidRPr="006A6ABC">
              <w:t xml:space="preserve">BN 18:  </w:t>
            </w:r>
            <w:r w:rsidR="00DB54B4">
              <w:t>O</w:t>
            </w:r>
            <w:r w:rsidR="00DB54B4" w:rsidRPr="006A6ABC">
              <w:t xml:space="preserve">n-line help information </w:t>
            </w:r>
          </w:p>
          <w:p w:rsidR="00AF4C30" w:rsidRPr="006A6ABC" w:rsidRDefault="00AF4C30" w:rsidP="00894717">
            <w:pPr>
              <w:pStyle w:val="TableText"/>
              <w:ind w:right="72"/>
            </w:pPr>
            <w:r w:rsidRPr="006A6ABC">
              <w:t xml:space="preserve">Provide on-line user support.  </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18.1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p>
          <w:p w:rsidR="00AF4C30" w:rsidRPr="006A6ABC" w:rsidRDefault="00AF4C30" w:rsidP="00883933">
            <w:pPr>
              <w:pStyle w:val="TableText"/>
            </w:pPr>
            <w:r w:rsidRPr="006A6ABC">
              <w:t xml:space="preserve">Provide the ability for the </w:t>
            </w:r>
            <w:r w:rsidR="004D3C8F">
              <w:t>user</w:t>
            </w:r>
            <w:r w:rsidRPr="006A6ABC">
              <w:t xml:space="preserve"> to view on-line help information to guide them through specific actions, such as </w:t>
            </w:r>
            <w:r w:rsidR="00883933" w:rsidRPr="00883933">
              <w:rPr>
                <w:shd w:val="clear" w:color="auto" w:fill="DAEEF3" w:themeFill="accent5" w:themeFillTint="33"/>
              </w:rPr>
              <w:t>creating a 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Search</w:t>
            </w:r>
          </w:p>
          <w:p w:rsidR="00AF4C30" w:rsidRPr="006A6ABC" w:rsidRDefault="00AF4C30" w:rsidP="00F77EFC">
            <w:pPr>
              <w:pStyle w:val="TableText"/>
            </w:pPr>
            <w:r w:rsidRPr="006A6ABC">
              <w:t xml:space="preserve">Provide the ability for the </w:t>
            </w:r>
            <w:r w:rsidR="004D3C8F">
              <w:t>user</w:t>
            </w:r>
            <w:r w:rsidRPr="006A6ABC">
              <w:t xml:space="preserve"> to search for on-line help by key word.</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18.1.2</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Print</w:t>
            </w:r>
          </w:p>
          <w:p w:rsidR="00AF4C30" w:rsidRPr="006A6ABC" w:rsidRDefault="00AF4C30" w:rsidP="00F77EFC">
            <w:pPr>
              <w:pStyle w:val="TableText"/>
            </w:pPr>
            <w:r w:rsidRPr="006A6ABC">
              <w:t xml:space="preserve">Provide the ability for the </w:t>
            </w:r>
            <w:r w:rsidR="004D3C8F">
              <w:t>user</w:t>
            </w:r>
            <w:r w:rsidRPr="006A6ABC">
              <w:t xml:space="preserve"> to print on-line help information.</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06152F">
            <w:pPr>
              <w:pStyle w:val="TableText"/>
              <w:ind w:right="72"/>
            </w:pPr>
            <w:r w:rsidRPr="006A6ABC">
              <w:t xml:space="preserve">BN 19:  </w:t>
            </w:r>
            <w:r w:rsidR="00DB54B4">
              <w:t>A</w:t>
            </w:r>
            <w:r w:rsidR="00DB54B4" w:rsidRPr="006A6ABC">
              <w:t xml:space="preserve">dmin management </w:t>
            </w:r>
          </w:p>
          <w:p w:rsidR="00AF4C30" w:rsidRPr="006A6ABC" w:rsidRDefault="00AF4C30" w:rsidP="0006152F">
            <w:pPr>
              <w:pStyle w:val="TableText"/>
              <w:ind w:right="72"/>
            </w:pPr>
            <w:r w:rsidRPr="006A6ABC">
              <w:t>Provide the ability for supervisor/administrator management.</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E1251">
            <w:pPr>
              <w:pStyle w:val="TableText"/>
            </w:pPr>
            <w:r>
              <w:t>A</w:t>
            </w:r>
            <w:r w:rsidRPr="006A6ABC">
              <w:t>dmin management</w:t>
            </w:r>
            <w:r>
              <w:t xml:space="preserve"> &gt; C</w:t>
            </w:r>
            <w:r w:rsidRPr="006A6ABC">
              <w:t>oding of calls.</w:t>
            </w:r>
          </w:p>
          <w:p w:rsidR="00AF4C30" w:rsidRPr="006A6ABC" w:rsidRDefault="00AF4C30" w:rsidP="002E1251">
            <w:pPr>
              <w:pStyle w:val="TableText"/>
            </w:pPr>
            <w:r w:rsidRPr="006A6ABC">
              <w:t>Provide the ability for the supervisor/administrator to set defaults for coding of calls</w:t>
            </w:r>
            <w:r w:rsidR="00883933">
              <w:t xml:space="preserve"> </w:t>
            </w:r>
            <w:r w:rsidR="00883933" w:rsidRPr="00883933">
              <w:rPr>
                <w:shd w:val="clear" w:color="auto" w:fill="DAEEF3" w:themeFill="accent5" w:themeFillTint="33"/>
              </w:rPr>
              <w:t>with encounter information</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19.4</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A1F3E">
            <w:pPr>
              <w:pStyle w:val="TableText"/>
            </w:pPr>
            <w:r>
              <w:t>A</w:t>
            </w:r>
            <w:r w:rsidRPr="006A6ABC">
              <w:t>dmin management</w:t>
            </w:r>
            <w:r>
              <w:t xml:space="preserve"> &gt; </w:t>
            </w:r>
            <w:r w:rsidRPr="006A6ABC">
              <w:t>drop down lists</w:t>
            </w:r>
          </w:p>
          <w:p w:rsidR="00AF4C30" w:rsidRPr="006A6ABC" w:rsidRDefault="00AF4C30" w:rsidP="002A1F3E">
            <w:pPr>
              <w:pStyle w:val="TableText"/>
            </w:pPr>
            <w:r w:rsidRPr="006A6ABC">
              <w:t xml:space="preserve">Provide the ability for the supervisor/administrator to enter, edit and delete choices in drop down lists or other data input/output GUI widgets used by </w:t>
            </w:r>
            <w:r w:rsidR="004D3C8F">
              <w:t>user</w:t>
            </w:r>
            <w:r w:rsidRPr="006A6ABC">
              <w:t>s.</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19.8</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C3B3A">
            <w:pPr>
              <w:pStyle w:val="TableText"/>
            </w:pPr>
            <w:r>
              <w:t>A</w:t>
            </w:r>
            <w:r w:rsidRPr="006A6ABC">
              <w:t>dmin management</w:t>
            </w:r>
            <w:r>
              <w:t xml:space="preserve"> &gt; Default Reports</w:t>
            </w:r>
          </w:p>
          <w:p w:rsidR="00AF4C30" w:rsidRPr="006A6ABC" w:rsidRDefault="00AF4C30" w:rsidP="00CE2FCD">
            <w:pPr>
              <w:pStyle w:val="TableText"/>
              <w:rPr>
                <w:color w:val="000000"/>
              </w:rPr>
            </w:pPr>
            <w:r w:rsidRPr="006A6ABC">
              <w:rPr>
                <w:color w:val="000000"/>
              </w:rPr>
              <w:t xml:space="preserve">Provide the ability for the supervisor/administrator to create reports of defaults, standard </w:t>
            </w:r>
            <w:r w:rsidR="00CE2FCD" w:rsidRPr="00CE2FCD">
              <w:rPr>
                <w:color w:val="000000"/>
                <w:shd w:val="clear" w:color="auto" w:fill="DAEEF3" w:themeFill="accent5" w:themeFillTint="33"/>
              </w:rPr>
              <w:t>request subjects</w:t>
            </w:r>
            <w:r w:rsidRPr="006A6ABC">
              <w:rPr>
                <w:color w:val="000000"/>
              </w:rPr>
              <w:t>, etc.</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19.9</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6D2F55">
            <w:pPr>
              <w:pStyle w:val="TableText"/>
            </w:pPr>
            <w:r>
              <w:t>A</w:t>
            </w:r>
            <w:r w:rsidRPr="006A6ABC">
              <w:t>dmin management</w:t>
            </w:r>
            <w:r>
              <w:t xml:space="preserve"> &gt; </w:t>
            </w:r>
            <w:r w:rsidRPr="006A6ABC">
              <w:rPr>
                <w:color w:val="000000"/>
              </w:rPr>
              <w:t>grant access/assign</w:t>
            </w:r>
            <w:r>
              <w:rPr>
                <w:color w:val="000000"/>
              </w:rPr>
              <w:t xml:space="preserve"> </w:t>
            </w:r>
            <w:r w:rsidRPr="006A6ABC">
              <w:rPr>
                <w:color w:val="000000"/>
              </w:rPr>
              <w:t>privileges</w:t>
            </w:r>
          </w:p>
          <w:p w:rsidR="00AF4C30" w:rsidRPr="006A6ABC" w:rsidRDefault="00AF4C30" w:rsidP="006D2F55">
            <w:pPr>
              <w:pStyle w:val="TableText"/>
              <w:rPr>
                <w:color w:val="000000"/>
              </w:rPr>
            </w:pPr>
            <w:r w:rsidRPr="006A6ABC">
              <w:rPr>
                <w:color w:val="000000"/>
              </w:rPr>
              <w:t xml:space="preserve">Provide the ability for the supervisor/administrator to grant access/assign privileges to </w:t>
            </w:r>
            <w:r w:rsidR="004D3C8F">
              <w:rPr>
                <w:color w:val="000000"/>
              </w:rPr>
              <w:t>user</w:t>
            </w:r>
            <w:r w:rsidRPr="006A6ABC">
              <w:rPr>
                <w:color w:val="000000"/>
              </w:rPr>
              <w:t>s to perform actions within the single desktop view.</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bl>
    <w:p w:rsidR="00787397" w:rsidRDefault="00787397" w:rsidP="00FD0E90">
      <w:pPr>
        <w:pStyle w:val="Caption"/>
        <w:rPr>
          <w:b/>
        </w:rPr>
      </w:pPr>
    </w:p>
    <w:p w:rsidR="000D64B4" w:rsidRDefault="00FD0E90" w:rsidP="00FD0E90">
      <w:pPr>
        <w:pStyle w:val="Caption"/>
        <w:rPr>
          <w:b/>
        </w:rPr>
      </w:pPr>
      <w:r w:rsidRPr="00787397">
        <w:rPr>
          <w:b/>
        </w:rPr>
        <w:t>*</w:t>
      </w:r>
      <w:r w:rsidR="001F514E" w:rsidRPr="00787397">
        <w:rPr>
          <w:b/>
        </w:rPr>
        <w:t xml:space="preserve">All </w:t>
      </w:r>
      <w:r w:rsidRPr="00787397">
        <w:rPr>
          <w:b/>
        </w:rPr>
        <w:t xml:space="preserve">listed requirements </w:t>
      </w:r>
      <w:r w:rsidR="001F514E" w:rsidRPr="00787397">
        <w:rPr>
          <w:b/>
        </w:rPr>
        <w:t xml:space="preserve">are needed by the business community.  </w:t>
      </w:r>
      <w:r w:rsidR="000D64B4" w:rsidRPr="00787397">
        <w:rPr>
          <w:b/>
        </w:rPr>
        <w:t>The Pilot was parsed into phases to communicate a sense of urgency</w:t>
      </w:r>
      <w:r w:rsidR="0037269E" w:rsidRPr="00787397">
        <w:rPr>
          <w:b/>
        </w:rPr>
        <w:t xml:space="preserve"> and order</w:t>
      </w:r>
      <w:r w:rsidR="000D64B4" w:rsidRPr="00787397">
        <w:rPr>
          <w:b/>
        </w:rPr>
        <w:t xml:space="preserve"> regarding specific requirements to the technical community.  The order of importance begins with </w:t>
      </w:r>
      <w:r w:rsidR="000D64B4" w:rsidRPr="00787397">
        <w:rPr>
          <w:b/>
          <w:u w:val="single"/>
        </w:rPr>
        <w:t>Phase 1</w:t>
      </w:r>
      <w:r w:rsidR="000D64B4" w:rsidRPr="00787397">
        <w:rPr>
          <w:b/>
        </w:rPr>
        <w:t xml:space="preserve"> requirements.</w:t>
      </w:r>
    </w:p>
    <w:p w:rsidR="00787397" w:rsidRPr="00787397" w:rsidRDefault="00787397" w:rsidP="00787397">
      <w:pPr>
        <w:pStyle w:val="BodyText"/>
      </w:pPr>
    </w:p>
    <w:p w:rsidR="001F514E" w:rsidRPr="00787397" w:rsidRDefault="000D64B4" w:rsidP="00FD0E90">
      <w:pPr>
        <w:pStyle w:val="Caption"/>
        <w:rPr>
          <w:b/>
        </w:rPr>
      </w:pPr>
      <w:r w:rsidRPr="00787397">
        <w:rPr>
          <w:b/>
        </w:rPr>
        <w:t>**</w:t>
      </w:r>
      <w:r w:rsidR="001F514E" w:rsidRPr="00787397">
        <w:rPr>
          <w:b/>
        </w:rPr>
        <w:t xml:space="preserve">The Priority is a mechanism to </w:t>
      </w:r>
      <w:r w:rsidRPr="00787397">
        <w:rPr>
          <w:b/>
        </w:rPr>
        <w:t>communicate</w:t>
      </w:r>
      <w:r w:rsidR="001F514E" w:rsidRPr="00787397">
        <w:rPr>
          <w:b/>
        </w:rPr>
        <w:t xml:space="preserve"> a sense of urgency</w:t>
      </w:r>
      <w:r w:rsidRPr="00787397">
        <w:rPr>
          <w:b/>
        </w:rPr>
        <w:t xml:space="preserve"> within a phase</w:t>
      </w:r>
      <w:r w:rsidR="001F514E" w:rsidRPr="00787397">
        <w:rPr>
          <w:b/>
        </w:rPr>
        <w:t xml:space="preserve"> to the technical community if the</w:t>
      </w:r>
      <w:r w:rsidR="00FD0E90" w:rsidRPr="00787397">
        <w:rPr>
          <w:b/>
        </w:rPr>
        <w:t xml:space="preserve"> requirements </w:t>
      </w:r>
      <w:r w:rsidR="001F514E" w:rsidRPr="00787397">
        <w:rPr>
          <w:b/>
        </w:rPr>
        <w:t xml:space="preserve">are </w:t>
      </w:r>
      <w:r w:rsidR="00FD0E90" w:rsidRPr="00787397">
        <w:rPr>
          <w:b/>
        </w:rPr>
        <w:t xml:space="preserve">to be </w:t>
      </w:r>
      <w:r w:rsidR="001F514E" w:rsidRPr="00787397">
        <w:rPr>
          <w:b/>
        </w:rPr>
        <w:t xml:space="preserve">parsed into phases.  </w:t>
      </w:r>
      <w:r w:rsidR="00FD0E90" w:rsidRPr="00787397">
        <w:rPr>
          <w:b/>
        </w:rPr>
        <w:t>T</w:t>
      </w:r>
      <w:r w:rsidR="001F514E" w:rsidRPr="00787397">
        <w:rPr>
          <w:b/>
        </w:rPr>
        <w:t>he order of importance</w:t>
      </w:r>
      <w:r w:rsidRPr="00787397">
        <w:rPr>
          <w:b/>
        </w:rPr>
        <w:t xml:space="preserve"> within phases</w:t>
      </w:r>
      <w:r w:rsidR="001F514E" w:rsidRPr="00787397">
        <w:rPr>
          <w:b/>
        </w:rPr>
        <w:t xml:space="preserve"> begins with those that are designated as </w:t>
      </w:r>
      <w:r w:rsidR="00FD0E90" w:rsidRPr="00787397">
        <w:rPr>
          <w:b/>
          <w:u w:val="single"/>
        </w:rPr>
        <w:t>H</w:t>
      </w:r>
      <w:r w:rsidR="001F514E" w:rsidRPr="00787397">
        <w:rPr>
          <w:b/>
          <w:u w:val="single"/>
        </w:rPr>
        <w:t>igh</w:t>
      </w:r>
      <w:r w:rsidR="001F514E" w:rsidRPr="00787397">
        <w:rPr>
          <w:b/>
        </w:rPr>
        <w:t xml:space="preserve"> priority.  </w:t>
      </w:r>
    </w:p>
    <w:p w:rsidR="00381D37" w:rsidRPr="00E8380D" w:rsidRDefault="00381D37" w:rsidP="00381D37">
      <w:pPr>
        <w:pStyle w:val="BodyText3"/>
      </w:pPr>
    </w:p>
    <w:p w:rsidR="00557382" w:rsidRDefault="00557382" w:rsidP="00EC63E7">
      <w:pPr>
        <w:pStyle w:val="Heading2"/>
        <w:tabs>
          <w:tab w:val="clear" w:pos="1627"/>
        </w:tabs>
        <w:ind w:left="720"/>
      </w:pPr>
      <w:bookmarkStart w:id="15" w:name="_Toc381785793"/>
      <w:r>
        <w:t>Non-Functional Requirements</w:t>
      </w:r>
      <w:bookmarkEnd w:id="15"/>
    </w:p>
    <w:p w:rsidR="007207EE" w:rsidRPr="00F700A6" w:rsidRDefault="007207EE" w:rsidP="007207EE">
      <w:pPr>
        <w:pStyle w:val="BodyText2"/>
        <w:ind w:left="1440"/>
        <w:rPr>
          <w:b/>
          <w:color w:val="FF0000"/>
        </w:rPr>
      </w:pPr>
      <w:r w:rsidRPr="00F700A6">
        <w:rPr>
          <w:b/>
          <w:color w:val="FF0000"/>
        </w:rPr>
        <w:t xml:space="preserve">NOTE: Some </w:t>
      </w:r>
      <w:r>
        <w:rPr>
          <w:b/>
          <w:color w:val="FF0000"/>
        </w:rPr>
        <w:t>non-functional</w:t>
      </w:r>
      <w:r w:rsidRPr="00F700A6">
        <w:rPr>
          <w:b/>
          <w:color w:val="FF0000"/>
        </w:rPr>
        <w:t xml:space="preserve"> requirements have been moved to Appendix </w:t>
      </w:r>
      <w:r>
        <w:rPr>
          <w:b/>
          <w:color w:val="FF0000"/>
        </w:rPr>
        <w:t>G</w:t>
      </w:r>
      <w:r w:rsidRPr="00F700A6">
        <w:rPr>
          <w:b/>
          <w:color w:val="FF0000"/>
        </w:rPr>
        <w:t xml:space="preserve"> as they were deemed out of scope for the Pilot.</w:t>
      </w:r>
    </w:p>
    <w:p w:rsidR="00C829B2" w:rsidRDefault="00C829B2" w:rsidP="00C829B2">
      <w:pPr>
        <w:pStyle w:val="BodyText2"/>
        <w:ind w:left="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934133" w:rsidRPr="00B45BFF" w:rsidTr="00841C01">
        <w:tc>
          <w:tcPr>
            <w:tcW w:w="8568" w:type="dxa"/>
            <w:shd w:val="clear" w:color="auto" w:fill="BFBFBF"/>
          </w:tcPr>
          <w:p w:rsidR="00934133" w:rsidRPr="00B45BFF" w:rsidRDefault="00934133" w:rsidP="00B45BFF">
            <w:pPr>
              <w:pStyle w:val="TableText"/>
              <w:rPr>
                <w:b/>
              </w:rPr>
            </w:pPr>
            <w:r w:rsidRPr="00B45BFF">
              <w:rPr>
                <w:b/>
              </w:rPr>
              <w:t>Operational Environment</w:t>
            </w:r>
            <w:r>
              <w:rPr>
                <w:b/>
              </w:rPr>
              <w:t xml:space="preserve"> Requirements</w:t>
            </w:r>
          </w:p>
        </w:tc>
      </w:tr>
      <w:tr w:rsidR="00934133" w:rsidRPr="00B45BFF" w:rsidTr="00841C01">
        <w:tc>
          <w:tcPr>
            <w:tcW w:w="8568" w:type="dxa"/>
          </w:tcPr>
          <w:p w:rsidR="00934133" w:rsidRPr="00B45BFF" w:rsidRDefault="00934133" w:rsidP="00E6532D">
            <w:pPr>
              <w:pStyle w:val="TableText"/>
              <w:rPr>
                <w:color w:val="0000FF"/>
              </w:rPr>
            </w:pPr>
            <w:r w:rsidRPr="0091350D">
              <w:t xml:space="preserve">The primary </w:t>
            </w:r>
            <w:r>
              <w:t xml:space="preserve">and back-up </w:t>
            </w:r>
            <w:r w:rsidRPr="0091350D">
              <w:t>site</w:t>
            </w:r>
            <w:r>
              <w:t>s</w:t>
            </w:r>
            <w:r w:rsidRPr="0091350D">
              <w:t xml:space="preserve"> for </w:t>
            </w:r>
            <w:r>
              <w:t xml:space="preserve">data </w:t>
            </w:r>
            <w:r w:rsidRPr="0091350D">
              <w:t xml:space="preserve">storage </w:t>
            </w:r>
            <w:r>
              <w:t xml:space="preserve">shall be the same </w:t>
            </w:r>
            <w:r w:rsidRPr="0091350D">
              <w:t>site</w:t>
            </w:r>
            <w:r>
              <w:t xml:space="preserve">s used for the VistA/CPRS application(s).  </w:t>
            </w:r>
          </w:p>
        </w:tc>
      </w:tr>
      <w:tr w:rsidR="00934133" w:rsidRPr="00B45BFF" w:rsidTr="00841C01">
        <w:tc>
          <w:tcPr>
            <w:tcW w:w="8568" w:type="dxa"/>
          </w:tcPr>
          <w:p w:rsidR="00934133" w:rsidRPr="0091350D" w:rsidRDefault="00934133" w:rsidP="006D2F55">
            <w:pPr>
              <w:pStyle w:val="TableText"/>
            </w:pPr>
            <w:r>
              <w:t>The primary and back-up sites for data storage for the single desktop view are to be determined.</w:t>
            </w:r>
          </w:p>
        </w:tc>
      </w:tr>
      <w:tr w:rsidR="00934133" w:rsidRPr="00B45BFF" w:rsidTr="00841C01">
        <w:tc>
          <w:tcPr>
            <w:tcW w:w="8568" w:type="dxa"/>
          </w:tcPr>
          <w:p w:rsidR="00934133" w:rsidRPr="00B45BFF" w:rsidRDefault="00934133" w:rsidP="007C059D">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934133" w:rsidRPr="00B45BFF" w:rsidTr="00841C01">
        <w:tc>
          <w:tcPr>
            <w:tcW w:w="8568" w:type="dxa"/>
          </w:tcPr>
          <w:p w:rsidR="00934133" w:rsidRPr="0091350D" w:rsidRDefault="00934133" w:rsidP="006D2F55">
            <w:pPr>
              <w:pStyle w:val="TableText"/>
            </w:pPr>
            <w:r w:rsidRPr="0091350D">
              <w:t xml:space="preserve">Maintenance, including maintenance of externally developed software incorporated into the </w:t>
            </w:r>
            <w:r>
              <w:t>single desktop view</w:t>
            </w:r>
            <w:r w:rsidRPr="0091350D">
              <w:t>, shall be scheduled during off peak hours or in conjunction with relevant VistA maintenance schedules.</w:t>
            </w:r>
          </w:p>
        </w:tc>
      </w:tr>
      <w:tr w:rsidR="00934133" w:rsidRPr="00B45BFF" w:rsidTr="00841C01">
        <w:tc>
          <w:tcPr>
            <w:tcW w:w="8568" w:type="dxa"/>
          </w:tcPr>
          <w:p w:rsidR="00934133" w:rsidRPr="00B45BFF" w:rsidRDefault="00934133" w:rsidP="00B45BFF">
            <w:pPr>
              <w:pStyle w:val="TableText"/>
              <w:rPr>
                <w:color w:val="0000FF"/>
              </w:rPr>
            </w:pPr>
            <w:r w:rsidRPr="0091350D">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business impact must be noted.</w:t>
            </w:r>
          </w:p>
        </w:tc>
      </w:tr>
      <w:tr w:rsidR="00934133" w:rsidRPr="00B45BFF" w:rsidTr="00841C01">
        <w:tc>
          <w:tcPr>
            <w:tcW w:w="8568" w:type="dxa"/>
          </w:tcPr>
          <w:p w:rsidR="00934133" w:rsidRPr="00B45BFF" w:rsidRDefault="00934133" w:rsidP="00B45BFF">
            <w:pPr>
              <w:pStyle w:val="TableText"/>
              <w:rPr>
                <w:color w:val="0000FF"/>
              </w:rPr>
            </w:pPr>
            <w:r w:rsidRPr="0091350D">
              <w:t>Provide a real-time monitoring solution during the maintenance windows or when technical issues/problems occur which may require a preventative back-up.</w:t>
            </w:r>
          </w:p>
        </w:tc>
      </w:tr>
      <w:tr w:rsidR="00934133" w:rsidRPr="00B45BFF" w:rsidTr="00841C01">
        <w:tc>
          <w:tcPr>
            <w:tcW w:w="8568" w:type="dxa"/>
          </w:tcPr>
          <w:p w:rsidR="00934133" w:rsidRPr="00B45BFF" w:rsidRDefault="00934133" w:rsidP="00CC205E">
            <w:pPr>
              <w:pStyle w:val="TableText"/>
              <w:rPr>
                <w:color w:val="0000FF"/>
              </w:rPr>
            </w:pPr>
            <w:r w:rsidRPr="0091350D">
              <w:t xml:space="preserve">Notification of scheduled maintenance periods that require the service to be offline or that may degrade system performance shall be disseminated to the user community a minimum of </w:t>
            </w:r>
            <w:r>
              <w:t>one week</w:t>
            </w:r>
            <w:r w:rsidRPr="0091350D">
              <w:t xml:space="preserve"> prior to the scheduled event.</w:t>
            </w:r>
          </w:p>
        </w:tc>
      </w:tr>
      <w:tr w:rsidR="00934133" w:rsidRPr="00B45BFF" w:rsidTr="00841C01">
        <w:tc>
          <w:tcPr>
            <w:tcW w:w="8568" w:type="dxa"/>
          </w:tcPr>
          <w:p w:rsidR="00934133" w:rsidRPr="0091350D" w:rsidRDefault="00934133" w:rsidP="00CC205E">
            <w:pPr>
              <w:pStyle w:val="TableText"/>
            </w:pPr>
            <w:r w:rsidRPr="009421AB">
              <w:rPr>
                <w:color w:val="000000"/>
                <w:szCs w:val="22"/>
              </w:rPr>
              <w:t>When/if lapses in system/update availability occur, users would</w:t>
            </w:r>
            <w:r>
              <w:rPr>
                <w:color w:val="000000"/>
                <w:szCs w:val="22"/>
              </w:rPr>
              <w:t xml:space="preserve"> use a web-based contingency alternative.</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Pr>
                <w:b/>
              </w:rPr>
              <w:lastRenderedPageBreak/>
              <w:t>Usability/</w:t>
            </w:r>
            <w:r w:rsidRPr="00B45BFF">
              <w:rPr>
                <w:b/>
              </w:rPr>
              <w:t>User Interface Requirements</w:t>
            </w:r>
          </w:p>
        </w:tc>
      </w:tr>
      <w:tr w:rsidR="00934133" w:rsidRPr="00B45BFF" w:rsidTr="00841C01">
        <w:tc>
          <w:tcPr>
            <w:tcW w:w="8568" w:type="dxa"/>
          </w:tcPr>
          <w:p w:rsidR="00934133" w:rsidRPr="00BC0F9D" w:rsidRDefault="00934133" w:rsidP="00046D05">
            <w:pPr>
              <w:pStyle w:val="TableText"/>
            </w:pPr>
            <w:r w:rsidRPr="00CC205E">
              <w:t>Include Human Factors Engineering input in user-centered design, research, and testing activities.</w:t>
            </w:r>
          </w:p>
        </w:tc>
      </w:tr>
      <w:tr w:rsidR="00934133" w:rsidRPr="00B45BFF" w:rsidTr="00841C01">
        <w:tc>
          <w:tcPr>
            <w:tcW w:w="8568" w:type="dxa"/>
          </w:tcPr>
          <w:p w:rsidR="00934133" w:rsidRPr="00B45BFF" w:rsidRDefault="00934133" w:rsidP="00046D05">
            <w:pPr>
              <w:pStyle w:val="TableText"/>
              <w:rPr>
                <w:color w:val="0000FF"/>
              </w:rPr>
            </w:pPr>
            <w:r w:rsidRPr="00BC0F9D">
              <w:t>User acceptance testing personnel sh</w:t>
            </w:r>
            <w:r>
              <w:t>all</w:t>
            </w:r>
            <w:r w:rsidRPr="00BC0F9D">
              <w:t xml:space="preserve"> include </w:t>
            </w:r>
            <w:r w:rsidR="004D3C8F">
              <w:t>user</w:t>
            </w:r>
            <w:r>
              <w:t xml:space="preserve">s and administrators </w:t>
            </w:r>
            <w:r w:rsidRPr="00BC0F9D">
              <w:t xml:space="preserve">that </w:t>
            </w:r>
            <w:r>
              <w:t xml:space="preserve">are </w:t>
            </w:r>
            <w:r w:rsidRPr="00BC0F9D">
              <w:t>able to confirm acceptable changes to their workflow.</w:t>
            </w:r>
          </w:p>
        </w:tc>
      </w:tr>
      <w:tr w:rsidR="00934133" w:rsidRPr="00B45BFF" w:rsidTr="00841C01">
        <w:tc>
          <w:tcPr>
            <w:tcW w:w="8568" w:type="dxa"/>
          </w:tcPr>
          <w:p w:rsidR="00934133" w:rsidRPr="00B45BFF" w:rsidRDefault="00934133" w:rsidP="00B45BFF">
            <w:pPr>
              <w:pStyle w:val="TableText"/>
              <w:rPr>
                <w:color w:val="0000FF"/>
              </w:rPr>
            </w:pPr>
            <w:r w:rsidRPr="002F5F93">
              <w:t>The application shall include user prompts to guide the use of the application so that minimal technical support is needed by the user.</w:t>
            </w:r>
            <w:r>
              <w:t> </w:t>
            </w:r>
          </w:p>
        </w:tc>
      </w:tr>
      <w:tr w:rsidR="006C42E0" w:rsidRPr="00B45BFF" w:rsidTr="00841C01">
        <w:tc>
          <w:tcPr>
            <w:tcW w:w="8568" w:type="dxa"/>
          </w:tcPr>
          <w:p w:rsidR="006C42E0" w:rsidRPr="002F5F93" w:rsidRDefault="004B646B" w:rsidP="00B45BFF">
            <w:pPr>
              <w:pStyle w:val="TableText"/>
            </w:pPr>
            <w:r w:rsidRPr="004B646B">
              <w:t>The application shall provide single sign on access</w:t>
            </w:r>
            <w:r w:rsidR="00C14322">
              <w:t xml:space="preserve"> to </w:t>
            </w:r>
            <w:r>
              <w:t xml:space="preserve">other applications (VistA, CPRS, etc.) from within the CRM application.  </w:t>
            </w:r>
          </w:p>
        </w:tc>
      </w:tr>
      <w:tr w:rsidR="00934133" w:rsidRPr="00B45BFF" w:rsidTr="00841C01">
        <w:tc>
          <w:tcPr>
            <w:tcW w:w="8568" w:type="dxa"/>
          </w:tcPr>
          <w:p w:rsidR="00934133" w:rsidRPr="00B45BFF" w:rsidRDefault="00934133" w:rsidP="00B45BFF">
            <w:pPr>
              <w:pStyle w:val="TableText"/>
              <w:rPr>
                <w:color w:val="0000FF"/>
              </w:rPr>
            </w:pPr>
            <w:r w:rsidRPr="00BC0F9D">
              <w:t>A technical training curriculum shall be developed and delivered to all levels of staff users.</w:t>
            </w:r>
          </w:p>
        </w:tc>
      </w:tr>
      <w:tr w:rsidR="00934133" w:rsidRPr="00B45BFF" w:rsidTr="00841C01">
        <w:tc>
          <w:tcPr>
            <w:tcW w:w="8568" w:type="dxa"/>
          </w:tcPr>
          <w:p w:rsidR="00934133" w:rsidRPr="00B45BFF" w:rsidRDefault="00934133" w:rsidP="006D2F55">
            <w:pPr>
              <w:pStyle w:val="TableText"/>
              <w:rPr>
                <w:color w:val="0000FF"/>
              </w:rPr>
            </w:pPr>
            <w:r w:rsidRPr="00BC0F9D">
              <w:t xml:space="preserve">The training curriculum shall state the expected training time for primary users and secondary users to become productive at using the </w:t>
            </w:r>
            <w:r>
              <w:t>single desktop view</w:t>
            </w:r>
            <w:r w:rsidRPr="00BC0F9D">
              <w:t>.</w:t>
            </w:r>
          </w:p>
        </w:tc>
      </w:tr>
      <w:tr w:rsidR="00934133" w:rsidRPr="00B45BFF" w:rsidTr="00841C01">
        <w:tc>
          <w:tcPr>
            <w:tcW w:w="8568" w:type="dxa"/>
          </w:tcPr>
          <w:p w:rsidR="00934133" w:rsidRPr="0008462B" w:rsidRDefault="00934133" w:rsidP="006D2F55">
            <w:pPr>
              <w:pStyle w:val="TableText"/>
            </w:pPr>
            <w:r w:rsidRPr="0008462B">
              <w:rPr>
                <w:szCs w:val="22"/>
              </w:rPr>
              <w:t>A</w:t>
            </w:r>
            <w:r>
              <w:rPr>
                <w:szCs w:val="22"/>
              </w:rPr>
              <w:t>ll</w:t>
            </w:r>
            <w:r w:rsidRPr="0008462B">
              <w:rPr>
                <w:szCs w:val="22"/>
              </w:rPr>
              <w:t xml:space="preserve"> training curricul</w:t>
            </w:r>
            <w:r>
              <w:rPr>
                <w:szCs w:val="22"/>
              </w:rPr>
              <w:t>a</w:t>
            </w:r>
            <w:r w:rsidRPr="0008462B">
              <w:rPr>
                <w:szCs w:val="22"/>
              </w:rPr>
              <w:t>, user manuals and other training tools shall be updated</w:t>
            </w:r>
            <w:r>
              <w:rPr>
                <w:szCs w:val="22"/>
              </w:rPr>
              <w:t xml:space="preserve"> by a Fix-the-Phones Office that is to be determined</w:t>
            </w:r>
            <w:r w:rsidRPr="0008462B">
              <w:rPr>
                <w:szCs w:val="22"/>
              </w:rPr>
              <w:t xml:space="preserve"> and delivered to all levels of users</w:t>
            </w:r>
            <w:r>
              <w:rPr>
                <w:szCs w:val="22"/>
              </w:rPr>
              <w:t>.</w:t>
            </w:r>
            <w:r>
              <w:t xml:space="preserve">  </w:t>
            </w:r>
            <w:r w:rsidRPr="0008462B">
              <w:rPr>
                <w:szCs w:val="22"/>
              </w:rPr>
              <w:t>The curricul</w:t>
            </w:r>
            <w:r>
              <w:rPr>
                <w:szCs w:val="22"/>
              </w:rPr>
              <w:t>a</w:t>
            </w:r>
            <w:r w:rsidRPr="0008462B">
              <w:rPr>
                <w:szCs w:val="22"/>
              </w:rPr>
              <w:t xml:space="preserve"> shall include all aspects of the </w:t>
            </w:r>
            <w:r>
              <w:rPr>
                <w:szCs w:val="22"/>
              </w:rPr>
              <w:t>view and all changes to processes and procedures</w:t>
            </w:r>
            <w:r w:rsidRPr="0008462B">
              <w:rPr>
                <w:szCs w:val="22"/>
              </w:rPr>
              <w:t>.</w:t>
            </w:r>
          </w:p>
        </w:tc>
      </w:tr>
      <w:tr w:rsidR="00934133" w:rsidRPr="00B45BFF" w:rsidTr="00841C01">
        <w:tc>
          <w:tcPr>
            <w:tcW w:w="8568" w:type="dxa"/>
          </w:tcPr>
          <w:p w:rsidR="00934133" w:rsidRPr="0008462B" w:rsidRDefault="00934133" w:rsidP="006D2F55">
            <w:pPr>
              <w:pStyle w:val="TableText"/>
              <w:rPr>
                <w:szCs w:val="22"/>
              </w:rPr>
            </w:pPr>
            <w:r>
              <w:t xml:space="preserve">Provide the ability for the </w:t>
            </w:r>
            <w:r w:rsidR="004D3C8F">
              <w:t>user</w:t>
            </w:r>
            <w:r>
              <w:t xml:space="preserve"> to customize their view of the single desktop view using graphics, such as color codes.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Documentation Requirements</w:t>
            </w:r>
          </w:p>
        </w:tc>
      </w:tr>
      <w:tr w:rsidR="00934133" w:rsidRPr="00B45BFF" w:rsidTr="00841C01">
        <w:tc>
          <w:tcPr>
            <w:tcW w:w="8568" w:type="dxa"/>
          </w:tcPr>
          <w:p w:rsidR="00934133" w:rsidRPr="003068AB" w:rsidRDefault="00934133" w:rsidP="00355719">
            <w:pPr>
              <w:pStyle w:val="TableText"/>
            </w:pPr>
            <w:r w:rsidRPr="008C46F8">
              <w:t>Updates shall be made, as necessary, to applicable user manuals and other training tools and shall be delivered to all levels of users.</w:t>
            </w:r>
            <w:r>
              <w:t xml:space="preserve"> </w:t>
            </w:r>
            <w:r w:rsidRPr="008C46F8">
              <w:t xml:space="preserve"> If no user documentation exists, it shall be produced.</w:t>
            </w:r>
          </w:p>
        </w:tc>
      </w:tr>
      <w:tr w:rsidR="00934133" w:rsidRPr="00B45BFF" w:rsidTr="00841C01">
        <w:tc>
          <w:tcPr>
            <w:tcW w:w="8568" w:type="dxa"/>
          </w:tcPr>
          <w:p w:rsidR="00934133" w:rsidRPr="00B45BFF" w:rsidRDefault="00934133" w:rsidP="00BF624B">
            <w:pPr>
              <w:pStyle w:val="TableText"/>
              <w:rPr>
                <w:color w:val="0000FF"/>
              </w:rPr>
            </w:pPr>
            <w:r w:rsidRPr="003068AB">
              <w:t xml:space="preserve">Updates shall be made, as necessary, to the applicable </w:t>
            </w:r>
            <w:r>
              <w:t xml:space="preserve">technical documentation including </w:t>
            </w:r>
            <w:r w:rsidRPr="003068AB">
              <w:t xml:space="preserve">Operations and Maintenance (OM) </w:t>
            </w:r>
            <w:r>
              <w:t>Plans</w:t>
            </w:r>
            <w:r w:rsidRPr="003068AB">
              <w:t xml:space="preserve"> related to the</w:t>
            </w:r>
            <w:r>
              <w:t xml:space="preserve"> VistA and CPRS</w:t>
            </w:r>
            <w:r w:rsidRPr="003068AB">
              <w:t xml:space="preserve"> application(s) located on the VA Software Documentation Library.  If no User or OM documentation exists, it shall be produced.</w:t>
            </w:r>
          </w:p>
        </w:tc>
      </w:tr>
      <w:tr w:rsidR="00934133" w:rsidRPr="00B45BFF" w:rsidTr="00841C01">
        <w:trPr>
          <w:trHeight w:val="323"/>
        </w:trPr>
        <w:tc>
          <w:tcPr>
            <w:tcW w:w="8568" w:type="dxa"/>
            <w:shd w:val="clear" w:color="auto" w:fill="BFBFBF"/>
          </w:tcPr>
          <w:p w:rsidR="00934133" w:rsidRPr="00B45BFF" w:rsidRDefault="00934133" w:rsidP="00B45BFF">
            <w:pPr>
              <w:pStyle w:val="TableText"/>
              <w:rPr>
                <w:b/>
              </w:rPr>
            </w:pPr>
            <w:r w:rsidRPr="00B45BFF">
              <w:rPr>
                <w:b/>
              </w:rPr>
              <w:t>Implementation</w:t>
            </w:r>
            <w:r>
              <w:rPr>
                <w:b/>
              </w:rPr>
              <w:t xml:space="preserve"> Requirements</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An implementation plan shall be developed for all aspects of the single desktop view.</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Technical Help Desk support shall be provided for users to obtain assistance with the single desktop view.</w:t>
            </w:r>
          </w:p>
        </w:tc>
      </w:tr>
      <w:tr w:rsidR="00934133" w:rsidRPr="00B45BFF" w:rsidTr="00841C01">
        <w:trPr>
          <w:trHeight w:val="323"/>
        </w:trPr>
        <w:tc>
          <w:tcPr>
            <w:tcW w:w="8568" w:type="dxa"/>
            <w:shd w:val="clear" w:color="auto" w:fill="auto"/>
          </w:tcPr>
          <w:p w:rsidR="00934133" w:rsidRDefault="00934133" w:rsidP="00B45BFF">
            <w:pPr>
              <w:pStyle w:val="TableText"/>
            </w:pPr>
            <w:r w:rsidRPr="0091350D">
              <w:t>The IT solution shall be designed to comply with the applicable approved Enterprise Service Level Agreements (SLA)</w:t>
            </w:r>
            <w:r>
              <w:t>.</w:t>
            </w:r>
          </w:p>
        </w:tc>
      </w:tr>
      <w:tr w:rsidR="00934133" w:rsidRPr="00B45BFF" w:rsidTr="00841C01">
        <w:trPr>
          <w:trHeight w:val="323"/>
        </w:trPr>
        <w:tc>
          <w:tcPr>
            <w:tcW w:w="8568" w:type="dxa"/>
            <w:shd w:val="clear" w:color="auto" w:fill="auto"/>
          </w:tcPr>
          <w:p w:rsidR="00934133" w:rsidRPr="0091350D" w:rsidRDefault="00934133" w:rsidP="00A030A8">
            <w:pPr>
              <w:pStyle w:val="TableText"/>
            </w:pPr>
            <w:r>
              <w:t>The implementation (software capability) of all Phase 1 requirements must be complete within six months of contract award. Implementation dates for Phases 2 and 3 will be determined during the Phase 1 development period.</w:t>
            </w:r>
          </w:p>
        </w:tc>
      </w:tr>
      <w:tr w:rsidR="00934133" w:rsidRPr="00B45BFF" w:rsidTr="00841C01">
        <w:trPr>
          <w:trHeight w:val="323"/>
        </w:trPr>
        <w:tc>
          <w:tcPr>
            <w:tcW w:w="8568" w:type="dxa"/>
            <w:shd w:val="clear" w:color="auto" w:fill="auto"/>
          </w:tcPr>
          <w:p w:rsidR="00934133" w:rsidRDefault="00934133" w:rsidP="008413DE">
            <w:pPr>
              <w:pStyle w:val="TableText"/>
            </w:pPr>
            <w:r>
              <w:t>At least quarterly meetings will be held with the software vendor to identify problems/issues/concerns that can be addressed to comply with URAC standards.</w:t>
            </w:r>
          </w:p>
        </w:tc>
      </w:tr>
      <w:tr w:rsidR="00934133" w:rsidRPr="00B45BFF" w:rsidTr="00841C01">
        <w:trPr>
          <w:trHeight w:val="323"/>
        </w:trPr>
        <w:tc>
          <w:tcPr>
            <w:tcW w:w="8568" w:type="dxa"/>
            <w:shd w:val="clear" w:color="auto" w:fill="BFBFBF"/>
          </w:tcPr>
          <w:p w:rsidR="00934133" w:rsidRPr="00B45BFF" w:rsidRDefault="00934133" w:rsidP="0008462B">
            <w:pPr>
              <w:pStyle w:val="TableText"/>
              <w:rPr>
                <w:b/>
              </w:rPr>
            </w:pPr>
            <w:r w:rsidRPr="00B45BFF">
              <w:rPr>
                <w:b/>
              </w:rPr>
              <w:t>Data Protection/Back-up/Archive Requirements</w:t>
            </w:r>
          </w:p>
        </w:tc>
      </w:tr>
      <w:tr w:rsidR="00934133" w:rsidRPr="00B45BFF" w:rsidTr="00841C01">
        <w:tc>
          <w:tcPr>
            <w:tcW w:w="8568" w:type="dxa"/>
          </w:tcPr>
          <w:p w:rsidR="00934133" w:rsidRDefault="00934133" w:rsidP="00B45BFF">
            <w:pPr>
              <w:pStyle w:val="TableText"/>
            </w:pPr>
            <w:r>
              <w:t xml:space="preserve">Provide </w:t>
            </w:r>
            <w:r w:rsidRPr="00D22666">
              <w:t xml:space="preserve">a back-up plan for when the system is brought off-line for </w:t>
            </w:r>
            <w:r>
              <w:t>maintenance or technical issues/problems.</w:t>
            </w:r>
          </w:p>
        </w:tc>
      </w:tr>
      <w:tr w:rsidR="00934133" w:rsidRPr="00B45BFF" w:rsidTr="00841C01">
        <w:tc>
          <w:tcPr>
            <w:tcW w:w="8568" w:type="dxa"/>
          </w:tcPr>
          <w:p w:rsidR="00934133" w:rsidRDefault="00934133" w:rsidP="008413DE">
            <w:pPr>
              <w:pStyle w:val="TableText"/>
            </w:pPr>
            <w:r>
              <w:t>Data</w:t>
            </w:r>
            <w:r w:rsidRPr="003068AB">
              <w:t xml:space="preserve"> </w:t>
            </w:r>
            <w:r w:rsidRPr="00D22666">
              <w:t xml:space="preserve">protection measures, such as back-up intervals and redundancy shall be consistent with systems categorized as </w:t>
            </w:r>
            <w:r>
              <w:t>critical</w:t>
            </w:r>
            <w:r w:rsidRPr="00D22666">
              <w:t>.</w:t>
            </w:r>
          </w:p>
        </w:tc>
      </w:tr>
      <w:tr w:rsidR="00934133" w:rsidRPr="00B45BFF" w:rsidTr="00841C01">
        <w:tc>
          <w:tcPr>
            <w:tcW w:w="8568" w:type="dxa"/>
          </w:tcPr>
          <w:p w:rsidR="00934133" w:rsidRDefault="00934133" w:rsidP="008413DE">
            <w:pPr>
              <w:pStyle w:val="TableText"/>
            </w:pPr>
            <w:r>
              <w:t>Provide real-time access and archiving of the database.</w:t>
            </w:r>
          </w:p>
        </w:tc>
      </w:tr>
      <w:tr w:rsidR="00934133" w:rsidRPr="00B45BFF" w:rsidTr="00841C01">
        <w:tc>
          <w:tcPr>
            <w:tcW w:w="8568" w:type="dxa"/>
            <w:shd w:val="clear" w:color="auto" w:fill="BFBFBF"/>
          </w:tcPr>
          <w:p w:rsidR="00934133" w:rsidRPr="00B45BFF" w:rsidRDefault="00934133" w:rsidP="008C46F8">
            <w:pPr>
              <w:pStyle w:val="TableText"/>
              <w:rPr>
                <w:b/>
              </w:rPr>
            </w:pPr>
            <w:r w:rsidRPr="00B45BFF">
              <w:rPr>
                <w:b/>
              </w:rPr>
              <w:t xml:space="preserve">Data </w:t>
            </w:r>
            <w:r>
              <w:rPr>
                <w:b/>
              </w:rPr>
              <w:t>Quality/Assurance</w:t>
            </w:r>
          </w:p>
        </w:tc>
      </w:tr>
      <w:tr w:rsidR="00934133" w:rsidRPr="00B45BFF" w:rsidTr="00841C01">
        <w:tc>
          <w:tcPr>
            <w:tcW w:w="8568" w:type="dxa"/>
          </w:tcPr>
          <w:p w:rsidR="00934133" w:rsidRDefault="00934133" w:rsidP="00B45BFF">
            <w:pPr>
              <w:pStyle w:val="TableText"/>
            </w:pPr>
            <w:r>
              <w:t>A monitoring process shall be provided to insure that data is accurate and up-to-date and provides accurate alerts for malfunctions while minimizing false alarms.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User Access/Security Requirements</w:t>
            </w:r>
          </w:p>
        </w:tc>
      </w:tr>
      <w:tr w:rsidR="00934133" w:rsidRPr="00B45BFF" w:rsidTr="00841C01">
        <w:tc>
          <w:tcPr>
            <w:tcW w:w="8568" w:type="dxa"/>
          </w:tcPr>
          <w:p w:rsidR="00934133" w:rsidRPr="00B45BFF" w:rsidRDefault="00934133" w:rsidP="00B45BFF">
            <w:pPr>
              <w:pStyle w:val="TableText"/>
              <w:rPr>
                <w:color w:val="0000FF"/>
              </w:rPr>
            </w:pPr>
            <w:r w:rsidRPr="00322CBA">
              <w:t>Due to patient safety considerations</w:t>
            </w:r>
            <w:r>
              <w:t>,</w:t>
            </w:r>
            <w:r w:rsidRPr="00322CBA">
              <w:t xml:space="preserve"> data protection measures such as backup intervals and/or redundancy shall be consistent with systems categorized as critical.</w:t>
            </w:r>
          </w:p>
        </w:tc>
      </w:tr>
      <w:tr w:rsidR="00934133" w:rsidRPr="00B45BFF" w:rsidTr="00841C01">
        <w:tc>
          <w:tcPr>
            <w:tcW w:w="8568" w:type="dxa"/>
          </w:tcPr>
          <w:p w:rsidR="00934133" w:rsidRPr="00B45BFF" w:rsidRDefault="00934133" w:rsidP="00A4730C">
            <w:pPr>
              <w:pStyle w:val="TableText"/>
              <w:rPr>
                <w:color w:val="0000FF"/>
              </w:rPr>
            </w:pPr>
            <w:r>
              <w:lastRenderedPageBreak/>
              <w:t>Ensure t</w:t>
            </w:r>
            <w:r w:rsidRPr="00322CBA">
              <w:t>he proposed solution meet</w:t>
            </w:r>
            <w:r>
              <w:t>s</w:t>
            </w:r>
            <w:r w:rsidRPr="00322CBA">
              <w:t xml:space="preserve"> all VHA Security, Privacy and Identity Management requirements including </w:t>
            </w:r>
            <w:hyperlink r:id="rId20" w:history="1">
              <w:r w:rsidRPr="00D9462E">
                <w:rPr>
                  <w:rStyle w:val="Hyperlink"/>
                </w:rPr>
                <w:t>VA Handbook 6500</w:t>
              </w:r>
            </w:hyperlink>
            <w:r w:rsidRPr="00322CBA">
              <w:t>. (See Enterprise Requirements</w:t>
            </w:r>
            <w:r>
              <w:t xml:space="preserve"> Appendix</w:t>
            </w:r>
            <w:r w:rsidRPr="00322CBA">
              <w:t>).</w:t>
            </w:r>
          </w:p>
        </w:tc>
      </w:tr>
    </w:tbl>
    <w:p w:rsidR="00841C01" w:rsidRDefault="00841C01" w:rsidP="00B4060F">
      <w:pPr>
        <w:pStyle w:val="ListBullet"/>
        <w:ind w:left="0"/>
      </w:pPr>
    </w:p>
    <w:p w:rsidR="00132C26" w:rsidRPr="00132C26" w:rsidRDefault="00132C26" w:rsidP="00132C26">
      <w:pPr>
        <w:pStyle w:val="ListBullet"/>
      </w:pPr>
      <w:r w:rsidRPr="00132C26">
        <w:t xml:space="preserve">The table below defines the different levels of user access to </w:t>
      </w:r>
      <w:r w:rsidRPr="00132C26">
        <w:rPr>
          <w:szCs w:val="22"/>
        </w:rPr>
        <w:t xml:space="preserve">the </w:t>
      </w:r>
      <w:r w:rsidR="00AA4A69">
        <w:rPr>
          <w:szCs w:val="22"/>
        </w:rPr>
        <w:t>single desktop</w:t>
      </w:r>
      <w:r w:rsidR="006D2F55">
        <w:rPr>
          <w:szCs w:val="22"/>
        </w:rPr>
        <w:t xml:space="preserve"> view</w:t>
      </w:r>
      <w:r w:rsidR="00AA4A69">
        <w:rPr>
          <w:szCs w:val="22"/>
        </w:rPr>
        <w:t>:</w:t>
      </w:r>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710"/>
        <w:gridCol w:w="2160"/>
        <w:gridCol w:w="4590"/>
      </w:tblGrid>
      <w:tr w:rsidR="00BF624B" w:rsidRPr="008B3F6F" w:rsidTr="00BF624B">
        <w:trPr>
          <w:trHeight w:val="418"/>
          <w:tblHeader/>
        </w:trPr>
        <w:tc>
          <w:tcPr>
            <w:tcW w:w="171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Name</w:t>
            </w:r>
          </w:p>
        </w:tc>
        <w:tc>
          <w:tcPr>
            <w:tcW w:w="216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Description</w:t>
            </w:r>
          </w:p>
        </w:tc>
        <w:tc>
          <w:tcPr>
            <w:tcW w:w="459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6D2F55">
            <w:pPr>
              <w:pStyle w:val="TableHeading"/>
            </w:pPr>
            <w:r>
              <w:t xml:space="preserve">Single Desktop </w:t>
            </w:r>
            <w:r w:rsidR="006D2F55">
              <w:t>View</w:t>
            </w:r>
          </w:p>
        </w:tc>
      </w:tr>
      <w:tr w:rsidR="00B7065F" w:rsidRPr="008B3F6F" w:rsidTr="00BF624B">
        <w:trPr>
          <w:trHeight w:val="271"/>
        </w:trPr>
        <w:tc>
          <w:tcPr>
            <w:tcW w:w="1710" w:type="dxa"/>
            <w:vMerge w:val="restart"/>
            <w:tcBorders>
              <w:top w:val="single" w:sz="6" w:space="0" w:color="auto"/>
              <w:left w:val="single" w:sz="6" w:space="0" w:color="000000"/>
              <w:right w:val="single" w:sz="4" w:space="0" w:color="auto"/>
            </w:tcBorders>
          </w:tcPr>
          <w:p w:rsidR="00B7065F" w:rsidRPr="000572AE" w:rsidRDefault="00B7065F" w:rsidP="00B93108">
            <w:pPr>
              <w:pStyle w:val="TableText"/>
            </w:pPr>
            <w:r w:rsidRPr="000572AE">
              <w:t>Primary Users</w:t>
            </w:r>
          </w:p>
        </w:tc>
        <w:tc>
          <w:tcPr>
            <w:tcW w:w="2160" w:type="dxa"/>
            <w:tcBorders>
              <w:top w:val="single" w:sz="6" w:space="0" w:color="auto"/>
              <w:left w:val="single" w:sz="4" w:space="0" w:color="auto"/>
              <w:bottom w:val="single" w:sz="4" w:space="0" w:color="auto"/>
              <w:right w:val="single" w:sz="6" w:space="0" w:color="000000"/>
            </w:tcBorders>
          </w:tcPr>
          <w:p w:rsidR="00B7065F" w:rsidRDefault="004D3C8F" w:rsidP="00954F6B">
            <w:pPr>
              <w:pStyle w:val="TableText"/>
            </w:pPr>
            <w:r>
              <w:t>User</w:t>
            </w:r>
            <w:r w:rsidR="00B7065F">
              <w:t>s</w:t>
            </w:r>
          </w:p>
        </w:tc>
        <w:tc>
          <w:tcPr>
            <w:tcW w:w="4590" w:type="dxa"/>
            <w:tcBorders>
              <w:top w:val="single" w:sz="6" w:space="0" w:color="auto"/>
              <w:left w:val="single" w:sz="6" w:space="0" w:color="000000"/>
              <w:bottom w:val="single" w:sz="4" w:space="0" w:color="auto"/>
              <w:right w:val="single" w:sz="6" w:space="0" w:color="000000"/>
            </w:tcBorders>
          </w:tcPr>
          <w:p w:rsidR="00B7065F" w:rsidRDefault="00B7065F" w:rsidP="00BF624B">
            <w:pPr>
              <w:pStyle w:val="TableText"/>
            </w:pPr>
            <w:r>
              <w:t xml:space="preserve">View options available to both non-clinical and clinical </w:t>
            </w:r>
            <w:r w:rsidR="004D3C8F">
              <w:t>user</w:t>
            </w:r>
            <w:r>
              <w:t xml:space="preserve">s.  Messaging options </w:t>
            </w:r>
            <w:r w:rsidR="00BC6571">
              <w:t xml:space="preserve">are </w:t>
            </w:r>
            <w:r>
              <w:t xml:space="preserve">available to both non-clinical and clinical </w:t>
            </w:r>
            <w:r w:rsidR="004D3C8F">
              <w:t>user</w:t>
            </w:r>
            <w:r>
              <w:t>s.</w:t>
            </w:r>
          </w:p>
        </w:tc>
      </w:tr>
      <w:tr w:rsidR="00B7065F" w:rsidRPr="008B3F6F" w:rsidTr="00E7670F">
        <w:trPr>
          <w:trHeight w:val="271"/>
        </w:trPr>
        <w:tc>
          <w:tcPr>
            <w:tcW w:w="1710" w:type="dxa"/>
            <w:vMerge/>
            <w:tcBorders>
              <w:left w:val="single" w:sz="6" w:space="0" w:color="000000"/>
              <w:right w:val="single" w:sz="4" w:space="0" w:color="auto"/>
            </w:tcBorders>
          </w:tcPr>
          <w:p w:rsidR="00B7065F" w:rsidRPr="000572AE" w:rsidRDefault="00B7065F" w:rsidP="00B93108">
            <w:pPr>
              <w:pStyle w:val="TableText"/>
            </w:pPr>
          </w:p>
        </w:tc>
        <w:tc>
          <w:tcPr>
            <w:tcW w:w="2160" w:type="dxa"/>
            <w:tcBorders>
              <w:top w:val="single" w:sz="6" w:space="0" w:color="auto"/>
              <w:left w:val="single" w:sz="4" w:space="0" w:color="auto"/>
              <w:bottom w:val="single" w:sz="4" w:space="0" w:color="auto"/>
              <w:right w:val="single" w:sz="6" w:space="0" w:color="000000"/>
            </w:tcBorders>
          </w:tcPr>
          <w:p w:rsidR="00B7065F" w:rsidRPr="000572AE" w:rsidRDefault="00B7065F" w:rsidP="00954F6B">
            <w:pPr>
              <w:pStyle w:val="TableText"/>
              <w:rPr>
                <w:color w:val="0000FF"/>
              </w:rPr>
            </w:pPr>
            <w:r>
              <w:t xml:space="preserve">Non-clinical </w:t>
            </w:r>
            <w:r w:rsidR="004D3C8F">
              <w:t>user</w:t>
            </w:r>
            <w:r>
              <w:t>s</w:t>
            </w:r>
          </w:p>
        </w:tc>
        <w:tc>
          <w:tcPr>
            <w:tcW w:w="4590" w:type="dxa"/>
            <w:tcBorders>
              <w:top w:val="single" w:sz="6" w:space="0" w:color="auto"/>
              <w:left w:val="single" w:sz="6" w:space="0" w:color="000000"/>
              <w:bottom w:val="single" w:sz="4" w:space="0" w:color="auto"/>
              <w:right w:val="single" w:sz="6" w:space="0" w:color="000000"/>
            </w:tcBorders>
          </w:tcPr>
          <w:p w:rsidR="00B7065F" w:rsidRPr="00BC6571" w:rsidRDefault="00B7065F" w:rsidP="00B7065F">
            <w:pPr>
              <w:pStyle w:val="TableText"/>
              <w:rPr>
                <w:color w:val="0000FF"/>
              </w:rPr>
            </w:pPr>
            <w:r w:rsidRPr="00BC6571">
              <w:t xml:space="preserve">View caller information, update demographic information, document messages, send call information to other </w:t>
            </w:r>
            <w:r w:rsidR="004D3C8F">
              <w:t>user</w:t>
            </w:r>
            <w:r w:rsidRPr="00BC6571">
              <w:t>s, no access to clinically-related options.</w:t>
            </w:r>
          </w:p>
        </w:tc>
      </w:tr>
      <w:tr w:rsidR="00B7065F" w:rsidRPr="008B3F6F" w:rsidTr="00BF624B">
        <w:trPr>
          <w:trHeight w:val="375"/>
        </w:trPr>
        <w:tc>
          <w:tcPr>
            <w:tcW w:w="1710" w:type="dxa"/>
            <w:vMerge/>
            <w:tcBorders>
              <w:left w:val="single" w:sz="6" w:space="0" w:color="000000"/>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BF624B" w:rsidRDefault="00B7065F" w:rsidP="00BF624B">
            <w:pPr>
              <w:pStyle w:val="TableText"/>
            </w:pPr>
            <w:r>
              <w:t xml:space="preserve">Clinical </w:t>
            </w:r>
            <w:r w:rsidR="004D3C8F">
              <w:t>user</w:t>
            </w:r>
            <w:r>
              <w:t>s</w:t>
            </w:r>
          </w:p>
        </w:tc>
        <w:tc>
          <w:tcPr>
            <w:tcW w:w="4590" w:type="dxa"/>
            <w:tcBorders>
              <w:top w:val="single" w:sz="4" w:space="0" w:color="auto"/>
              <w:left w:val="single" w:sz="6" w:space="0" w:color="000000"/>
              <w:bottom w:val="single" w:sz="6" w:space="0" w:color="auto"/>
              <w:right w:val="single" w:sz="6" w:space="0" w:color="000000"/>
            </w:tcBorders>
          </w:tcPr>
          <w:p w:rsidR="00B7065F" w:rsidRPr="00BC6571" w:rsidRDefault="00B7065F" w:rsidP="00B7065F">
            <w:pPr>
              <w:pStyle w:val="TableText"/>
              <w:rPr>
                <w:color w:val="0000FF"/>
              </w:rPr>
            </w:pPr>
            <w:r w:rsidRPr="00BC6571">
              <w:t>Document clinical assessments, schedule appointments, renew medications, document progress notes, access to clinically-related options.</w:t>
            </w:r>
          </w:p>
        </w:tc>
      </w:tr>
      <w:tr w:rsidR="00B7065F" w:rsidRPr="008B3F6F" w:rsidTr="00BF624B">
        <w:trPr>
          <w:trHeight w:val="375"/>
        </w:trPr>
        <w:tc>
          <w:tcPr>
            <w:tcW w:w="1710" w:type="dxa"/>
            <w:vMerge/>
            <w:tcBorders>
              <w:left w:val="single" w:sz="6" w:space="0" w:color="000000"/>
              <w:bottom w:val="single" w:sz="6" w:space="0" w:color="auto"/>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0572AE" w:rsidRDefault="00B7065F" w:rsidP="001751CA">
            <w:pPr>
              <w:pStyle w:val="TableText"/>
              <w:rPr>
                <w:color w:val="0000FF"/>
              </w:rPr>
            </w:pPr>
            <w:r>
              <w:t>Supervisors/Administrators</w:t>
            </w:r>
          </w:p>
        </w:tc>
        <w:tc>
          <w:tcPr>
            <w:tcW w:w="4590" w:type="dxa"/>
            <w:tcBorders>
              <w:top w:val="single" w:sz="4" w:space="0" w:color="auto"/>
              <w:left w:val="single" w:sz="6" w:space="0" w:color="000000"/>
              <w:bottom w:val="single" w:sz="6" w:space="0" w:color="auto"/>
              <w:right w:val="single" w:sz="6" w:space="0" w:color="000000"/>
            </w:tcBorders>
          </w:tcPr>
          <w:p w:rsidR="00B7065F" w:rsidRPr="000572AE" w:rsidRDefault="00B7065F" w:rsidP="00AA4A69">
            <w:pPr>
              <w:pStyle w:val="TableText"/>
              <w:rPr>
                <w:color w:val="0000FF"/>
              </w:rPr>
            </w:pPr>
            <w:r>
              <w:t xml:space="preserve">Access to all functionality available to non-clinical and clinical </w:t>
            </w:r>
            <w:r w:rsidR="004D3C8F">
              <w:t>user</w:t>
            </w:r>
            <w:r>
              <w:t xml:space="preserve">s.  Generate workload reports, change work assignments in response to increased/decreased workload, review patient satisfaction results and take corrective actions as appropriate, monitor individual </w:t>
            </w:r>
            <w:r w:rsidR="004D3C8F">
              <w:t>user</w:t>
            </w:r>
            <w:r>
              <w:t xml:space="preserve"> calls and take corrective actions where appropriate.</w:t>
            </w:r>
          </w:p>
        </w:tc>
      </w:tr>
      <w:tr w:rsidR="00BF624B" w:rsidRPr="008B3F6F" w:rsidTr="00BF624B">
        <w:trPr>
          <w:trHeight w:val="330"/>
        </w:trPr>
        <w:tc>
          <w:tcPr>
            <w:tcW w:w="1710" w:type="dxa"/>
            <w:vMerge w:val="restart"/>
            <w:tcBorders>
              <w:top w:val="single" w:sz="6" w:space="0" w:color="auto"/>
              <w:left w:val="single" w:sz="6" w:space="0" w:color="000000"/>
              <w:right w:val="single" w:sz="6" w:space="0" w:color="000000"/>
            </w:tcBorders>
          </w:tcPr>
          <w:p w:rsidR="00BF624B" w:rsidRPr="000572AE" w:rsidRDefault="00BF624B" w:rsidP="00B93108">
            <w:pPr>
              <w:pStyle w:val="TableText"/>
            </w:pPr>
            <w:r w:rsidRPr="000572AE">
              <w:t>Secondary Users</w:t>
            </w:r>
          </w:p>
        </w:tc>
        <w:tc>
          <w:tcPr>
            <w:tcW w:w="2160" w:type="dxa"/>
            <w:tcBorders>
              <w:top w:val="single" w:sz="6" w:space="0" w:color="auto"/>
              <w:left w:val="single" w:sz="6" w:space="0" w:color="000000"/>
              <w:bottom w:val="single" w:sz="4" w:space="0" w:color="auto"/>
              <w:right w:val="single" w:sz="6" w:space="0" w:color="000000"/>
            </w:tcBorders>
          </w:tcPr>
          <w:p w:rsidR="00BF624B" w:rsidRPr="000572AE" w:rsidRDefault="00AA4A69" w:rsidP="00AA4A69">
            <w:pPr>
              <w:pStyle w:val="TableText"/>
              <w:rPr>
                <w:color w:val="0000FF"/>
              </w:rPr>
            </w:pPr>
            <w:r>
              <w:t xml:space="preserve">Facility clerical and clinical staff </w:t>
            </w:r>
          </w:p>
        </w:tc>
        <w:tc>
          <w:tcPr>
            <w:tcW w:w="4590" w:type="dxa"/>
            <w:tcBorders>
              <w:top w:val="single" w:sz="6" w:space="0" w:color="auto"/>
              <w:left w:val="single" w:sz="6" w:space="0" w:color="000000"/>
              <w:bottom w:val="single" w:sz="4" w:space="0" w:color="auto"/>
              <w:right w:val="single" w:sz="6" w:space="0" w:color="000000"/>
            </w:tcBorders>
          </w:tcPr>
          <w:p w:rsidR="00BF624B" w:rsidRPr="00AA4A69" w:rsidRDefault="00AA4A69" w:rsidP="00AA4A69">
            <w:pPr>
              <w:pStyle w:val="TableText"/>
            </w:pPr>
            <w:r>
              <w:t>Read only</w:t>
            </w:r>
          </w:p>
        </w:tc>
      </w:tr>
      <w:tr w:rsidR="00BF624B" w:rsidRPr="008B3F6F" w:rsidTr="00BF624B">
        <w:trPr>
          <w:trHeight w:val="314"/>
        </w:trPr>
        <w:tc>
          <w:tcPr>
            <w:tcW w:w="1710" w:type="dxa"/>
            <w:vMerge/>
            <w:tcBorders>
              <w:left w:val="single" w:sz="6" w:space="0" w:color="000000"/>
              <w:bottom w:val="single" w:sz="6" w:space="0" w:color="auto"/>
              <w:right w:val="single" w:sz="6" w:space="0" w:color="000000"/>
            </w:tcBorders>
          </w:tcPr>
          <w:p w:rsidR="00BF624B" w:rsidRPr="008B3F6F" w:rsidRDefault="00BF624B" w:rsidP="00B93108">
            <w:pPr>
              <w:pStyle w:val="TableText"/>
              <w:rPr>
                <w:i/>
                <w:color w:val="0000FF"/>
              </w:rPr>
            </w:pPr>
          </w:p>
        </w:tc>
        <w:tc>
          <w:tcPr>
            <w:tcW w:w="2160" w:type="dxa"/>
            <w:tcBorders>
              <w:top w:val="single" w:sz="4" w:space="0" w:color="auto"/>
              <w:left w:val="single" w:sz="6" w:space="0" w:color="000000"/>
              <w:bottom w:val="single" w:sz="6" w:space="0" w:color="auto"/>
              <w:right w:val="single" w:sz="6" w:space="0" w:color="000000"/>
            </w:tcBorders>
          </w:tcPr>
          <w:p w:rsidR="00BF624B" w:rsidRPr="000572AE" w:rsidRDefault="00AA4A69" w:rsidP="00B9587D">
            <w:pPr>
              <w:pStyle w:val="TableText"/>
              <w:rPr>
                <w:color w:val="0000FF"/>
              </w:rPr>
            </w:pPr>
            <w:r>
              <w:t>System Administrators</w:t>
            </w:r>
            <w:r w:rsidR="00B9587D">
              <w:t>/Automated Data Processing Application Coordinator (ADPAC)</w:t>
            </w:r>
          </w:p>
        </w:tc>
        <w:tc>
          <w:tcPr>
            <w:tcW w:w="4590" w:type="dxa"/>
            <w:tcBorders>
              <w:top w:val="single" w:sz="4" w:space="0" w:color="auto"/>
              <w:left w:val="single" w:sz="6" w:space="0" w:color="000000"/>
              <w:bottom w:val="single" w:sz="6" w:space="0" w:color="auto"/>
              <w:right w:val="single" w:sz="6" w:space="0" w:color="000000"/>
            </w:tcBorders>
          </w:tcPr>
          <w:p w:rsidR="00BF624B" w:rsidRPr="000572AE" w:rsidRDefault="00AA4A69" w:rsidP="00AA4A69">
            <w:pPr>
              <w:pStyle w:val="TableText"/>
              <w:rPr>
                <w:color w:val="0000FF"/>
              </w:rPr>
            </w:pPr>
            <w:r>
              <w:t>Full control</w:t>
            </w:r>
          </w:p>
        </w:tc>
      </w:tr>
    </w:tbl>
    <w:p w:rsidR="00621B17" w:rsidRPr="002560D6" w:rsidRDefault="00621B17" w:rsidP="00621B17">
      <w:pPr>
        <w:pStyle w:val="Heading3"/>
      </w:pPr>
      <w:bookmarkStart w:id="16" w:name="_Toc258333054"/>
      <w:bookmarkStart w:id="17" w:name="_Toc267306626"/>
      <w:bookmarkStart w:id="18" w:name="_Toc381785794"/>
      <w:r w:rsidRPr="002560D6">
        <w:t>Performance, Capacity, and Availability Requirements</w:t>
      </w:r>
      <w:bookmarkEnd w:id="16"/>
      <w:bookmarkEnd w:id="17"/>
      <w:bookmarkEnd w:id="18"/>
    </w:p>
    <w:p w:rsidR="00621B17" w:rsidRDefault="00621B17" w:rsidP="00621B17">
      <w:pPr>
        <w:pStyle w:val="Heading4"/>
      </w:pPr>
      <w:bookmarkStart w:id="19" w:name="_Toc258333055"/>
      <w:bookmarkStart w:id="20" w:name="_Toc267306627"/>
      <w:r w:rsidRPr="00621B17">
        <w:t>Performance</w:t>
      </w:r>
      <w:bookmarkEnd w:id="19"/>
      <w:bookmarkEnd w:id="20"/>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If this is a system modification, how many users does the current system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AB019E" w:rsidP="005D3E1D">
            <w:pPr>
              <w:pStyle w:val="TableText"/>
            </w:pPr>
            <w:r>
              <w:t>This is an entirely new system.</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How many users will the new system (or system modification)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AB019E" w:rsidRPr="00533879" w:rsidRDefault="00AB019E" w:rsidP="00BC2EE3">
            <w:pPr>
              <w:pStyle w:val="TableText"/>
            </w:pPr>
            <w:r w:rsidRPr="00533879">
              <w:t xml:space="preserve">For the Pilot, </w:t>
            </w:r>
            <w:r w:rsidR="007643A5" w:rsidRPr="00533879">
              <w:t xml:space="preserve">there are </w:t>
            </w:r>
            <w:r w:rsidR="00533879" w:rsidRPr="00533879">
              <w:t xml:space="preserve">approximately </w:t>
            </w:r>
            <w:r w:rsidR="00533879">
              <w:t>4</w:t>
            </w:r>
            <w:r w:rsidR="00A72D4B">
              <w:t>1</w:t>
            </w:r>
            <w:r w:rsidR="007643A5" w:rsidRPr="00533879">
              <w:t xml:space="preserve"> non-clinical </w:t>
            </w:r>
            <w:r w:rsidR="00533879">
              <w:t xml:space="preserve">call center </w:t>
            </w:r>
            <w:r w:rsidR="007643A5" w:rsidRPr="00533879">
              <w:t xml:space="preserve">agents, </w:t>
            </w:r>
            <w:r w:rsidR="00533879">
              <w:t>3</w:t>
            </w:r>
            <w:r w:rsidR="00587C31">
              <w:t>6</w:t>
            </w:r>
            <w:r w:rsidR="007643A5" w:rsidRPr="00533879">
              <w:t xml:space="preserve"> clinical </w:t>
            </w:r>
            <w:r w:rsidR="00533879">
              <w:t>call center agents</w:t>
            </w:r>
            <w:r w:rsidR="007643A5" w:rsidRPr="00533879">
              <w:t xml:space="preserve">, and approximately </w:t>
            </w:r>
            <w:r w:rsidR="00533879">
              <w:t>520</w:t>
            </w:r>
            <w:r w:rsidR="007643A5" w:rsidRPr="00533879">
              <w:t xml:space="preserve"> PACT users.</w:t>
            </w:r>
            <w:r w:rsidR="00533879">
              <w:t xml:space="preserve">  </w:t>
            </w:r>
          </w:p>
          <w:p w:rsidR="00AB019E" w:rsidRPr="00533879" w:rsidRDefault="00AB019E" w:rsidP="00BC2EE3">
            <w:pPr>
              <w:pStyle w:val="TableText"/>
            </w:pPr>
          </w:p>
          <w:p w:rsidR="0043776B" w:rsidRPr="00533879" w:rsidRDefault="007643A5" w:rsidP="007643A5">
            <w:pPr>
              <w:pStyle w:val="TableText"/>
            </w:pPr>
            <w:r w:rsidRPr="00533879">
              <w:t>In terms of future capacity planning, it</w:t>
            </w:r>
            <w:r w:rsidR="00BC2EE3" w:rsidRPr="00533879">
              <w:t xml:space="preserve"> is anticipated that </w:t>
            </w:r>
            <w:r w:rsidR="00872C4A" w:rsidRPr="00533879">
              <w:t xml:space="preserve">there </w:t>
            </w:r>
            <w:r w:rsidR="00BC2EE3" w:rsidRPr="00533879">
              <w:t>will be approximately 14,000 users of the new system.</w:t>
            </w:r>
            <w:r w:rsidR="00D615CE" w:rsidRPr="00533879">
              <w:t xml:space="preserve">  All nurses working in the clinics will be able to view information about calls as described in BN 20.  </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annual growth in the number of system users?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BC2EE3" w:rsidP="00BC2EE3">
            <w:pPr>
              <w:pStyle w:val="TableText"/>
            </w:pPr>
            <w:r>
              <w:t>Annual growth per year is estimated to be 5%.</w:t>
            </w:r>
          </w:p>
        </w:tc>
      </w:tr>
    </w:tbl>
    <w:p w:rsidR="00621B17" w:rsidRDefault="00621B17" w:rsidP="00212D20">
      <w:pPr>
        <w:pStyle w:val="Heading4"/>
      </w:pPr>
      <w:bookmarkStart w:id="21" w:name="_Toc258333056"/>
      <w:bookmarkStart w:id="22" w:name="_Toc267306628"/>
      <w:r w:rsidRPr="00621B17">
        <w:lastRenderedPageBreak/>
        <w:t>Capacity</w:t>
      </w:r>
      <w:bookmarkEnd w:id="21"/>
      <w:bookmarkEnd w:id="22"/>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size (average) of a typical business transaction?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6D2F55">
            <w:pPr>
              <w:pStyle w:val="TableText"/>
            </w:pPr>
            <w:r>
              <w:t xml:space="preserve">The size of a typical transaction is </w:t>
            </w:r>
            <w:r w:rsidR="00AF297E">
              <w:t xml:space="preserve">on average </w:t>
            </w:r>
            <w:r>
              <w:t>3</w:t>
            </w:r>
            <w:r w:rsidR="00C27FCC">
              <w:t>24</w:t>
            </w:r>
            <w:r>
              <w:t xml:space="preserve"> words.</w:t>
            </w:r>
            <w:r w:rsidR="00C27FCC">
              <w:t xml:space="preserve">  </w:t>
            </w:r>
            <w:r w:rsidR="00D615CE">
              <w:t xml:space="preserve">This will include the need to retrieve information </w:t>
            </w:r>
            <w:r w:rsidR="00872C4A">
              <w:t xml:space="preserve">from </w:t>
            </w:r>
            <w:r w:rsidR="00D615CE">
              <w:t xml:space="preserve">a number of different applications such as </w:t>
            </w:r>
            <w:r w:rsidR="00CE547E">
              <w:t>VistA/</w:t>
            </w:r>
            <w:r w:rsidR="00D615CE">
              <w:t>CPRS</w:t>
            </w:r>
            <w:r w:rsidR="00D668A8">
              <w:t xml:space="preserve"> (</w:t>
            </w:r>
            <w:r w:rsidR="00E62FF0">
              <w:t>including remote data</w:t>
            </w:r>
            <w:r w:rsidR="00D668A8">
              <w:t>)</w:t>
            </w:r>
            <w:r w:rsidR="00E62FF0">
              <w:t>,</w:t>
            </w:r>
            <w:r w:rsidR="00D615CE">
              <w:t xml:space="preserve"> and MHV.  A record generated by the single desktop </w:t>
            </w:r>
            <w:r w:rsidR="006D2F55">
              <w:t xml:space="preserve">view </w:t>
            </w:r>
            <w:r w:rsidR="00D615CE">
              <w:t xml:space="preserve">will include both structured information (Veteran caller, date/time, </w:t>
            </w:r>
            <w:r w:rsidR="004D3C8F">
              <w:t>user</w:t>
            </w:r>
            <w:r w:rsidR="00D615CE">
              <w:t xml:space="preserve"> information…etc.) and unstructured note information.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number of transactions per hour (day, or other time period)?</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0A7D10">
            <w:pPr>
              <w:pStyle w:val="TableText"/>
            </w:pPr>
            <w:r>
              <w:t xml:space="preserve">There are </w:t>
            </w:r>
            <w:r w:rsidR="00F10336">
              <w:t>currently over</w:t>
            </w:r>
            <w:r>
              <w:t xml:space="preserve"> 40 million phone calls per year nationally.</w:t>
            </w:r>
            <w:r w:rsidR="00622036">
              <w:t xml:space="preserve"> </w:t>
            </w:r>
            <w:r w:rsidR="00F10336">
              <w:t xml:space="preserve"> There were 34,826,848 calls in FY2011; 38,666,015 calls in FY2012, and 40,356,546 calls in FY2013.</w:t>
            </w:r>
            <w:r w:rsidR="00622036">
              <w:t xml:space="preserve"> </w:t>
            </w:r>
            <w:r w:rsidR="000A7D10">
              <w:t>The number of calls received during the peak day of the week and the peak time of day is not known at this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Is the transaction profile expected to change (grow) over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3C0F11">
            <w:pPr>
              <w:pStyle w:val="TableText"/>
            </w:pPr>
            <w:r>
              <w:t xml:space="preserve">It is expected that the call volume will increase by </w:t>
            </w:r>
            <w:r w:rsidR="003C0F11">
              <w:t>20-</w:t>
            </w:r>
            <w:r>
              <w:t xml:space="preserve">30% </w:t>
            </w:r>
            <w:r w:rsidR="003C0F11">
              <w:t>due to hidden demand as these individuals are calling directly into a clinic.  Nationwide calls are expected to increase by 5% for the next 5 years.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5643AE" w:rsidP="005643AE">
            <w:pPr>
              <w:pStyle w:val="TableHeading"/>
            </w:pPr>
            <w:r>
              <w:t xml:space="preserve">What are the dependencies, </w:t>
            </w:r>
            <w:r w:rsidR="009C1989" w:rsidRPr="009C1989">
              <w:t>interactions</w:t>
            </w:r>
            <w:r>
              <w:t xml:space="preserve">, and </w:t>
            </w:r>
            <w:r w:rsidR="009C1989" w:rsidRPr="009C1989">
              <w:t>interfaces with other systems?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9C1989">
            <w:pPr>
              <w:pStyle w:val="TableText"/>
            </w:pPr>
            <w:r>
              <w:t xml:space="preserve">There are </w:t>
            </w:r>
            <w:r w:rsidR="00622036">
              <w:t xml:space="preserve">currently </w:t>
            </w:r>
            <w:r>
              <w:t xml:space="preserve">interactions with VistA/CPRS, </w:t>
            </w:r>
            <w:r w:rsidR="00A778E3">
              <w:t>TRM Plus</w:t>
            </w:r>
            <w:r>
              <w:t xml:space="preserve"> and CLR.</w:t>
            </w:r>
            <w:r w:rsidR="00622036">
              <w:t xml:space="preserve">  At a minimum, it is expected that the new system </w:t>
            </w:r>
            <w:r w:rsidR="00CE547E">
              <w:t>will have interfaces with VistA/CPRS and MHV</w:t>
            </w:r>
            <w:r w:rsidR="00F10336">
              <w:t xml:space="preserve"> and that clinical </w:t>
            </w:r>
            <w:r w:rsidR="004D3C8F">
              <w:t>user</w:t>
            </w:r>
            <w:r w:rsidR="00F10336">
              <w:t xml:space="preserve">s can launch VHG from CRM. </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InstructionalText4"/>
              <w:spacing w:before="40" w:after="40"/>
              <w:ind w:left="0"/>
              <w:rPr>
                <w:rFonts w:ascii="Arial" w:hAnsi="Arial" w:cs="Arial"/>
                <w:b/>
                <w:i w:val="0"/>
                <w:color w:val="auto"/>
                <w:sz w:val="20"/>
                <w:szCs w:val="20"/>
              </w:rPr>
            </w:pPr>
            <w:r w:rsidRPr="000572AE">
              <w:rPr>
                <w:rFonts w:ascii="Arial" w:hAnsi="Arial" w:cs="Arial"/>
                <w:b/>
                <w:i w:val="0"/>
                <w:color w:val="auto"/>
                <w:sz w:val="20"/>
                <w:szCs w:val="20"/>
              </w:rPr>
              <w:t xml:space="preserve">What </w:t>
            </w:r>
            <w:r>
              <w:rPr>
                <w:rFonts w:ascii="Arial" w:hAnsi="Arial" w:cs="Arial"/>
                <w:b/>
                <w:i w:val="0"/>
                <w:color w:val="auto"/>
                <w:sz w:val="20"/>
                <w:szCs w:val="20"/>
              </w:rPr>
              <w:t>is the process for planning/adjusting capacity</w:t>
            </w:r>
            <w:r w:rsidRPr="000572AE">
              <w:rPr>
                <w:rFonts w:ascii="Arial" w:hAnsi="Arial" w:cs="Arial"/>
                <w:b/>
                <w:i w:val="0"/>
                <w:color w:val="auto"/>
                <w:sz w:val="20"/>
                <w:szCs w:val="20"/>
              </w:rPr>
              <w: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0572AE">
            <w:pPr>
              <w:pStyle w:val="InstructionalText4"/>
              <w:spacing w:before="40" w:after="40"/>
              <w:ind w:left="0"/>
              <w:rPr>
                <w:i w:val="0"/>
                <w:color w:val="auto"/>
                <w:sz w:val="20"/>
                <w:szCs w:val="20"/>
              </w:rPr>
            </w:pPr>
            <w:r>
              <w:rPr>
                <w:i w:val="0"/>
                <w:color w:val="auto"/>
                <w:sz w:val="20"/>
                <w:szCs w:val="20"/>
              </w:rPr>
              <w:t>The process has not been developed at this time.</w:t>
            </w:r>
            <w:r w:rsidR="00BA51FC">
              <w:rPr>
                <w:i w:val="0"/>
                <w:color w:val="auto"/>
                <w:sz w:val="20"/>
                <w:szCs w:val="20"/>
              </w:rPr>
              <w:t xml:space="preserve"> Workforce Management capabilities are scheduled to be implemented in the Call Centers as part of a later phase of the PACT Pilot project.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CommentText"/>
              <w:spacing w:before="40" w:after="40"/>
              <w:rPr>
                <w:rFonts w:ascii="Arial" w:hAnsi="Arial" w:cs="Arial"/>
                <w:b/>
              </w:rPr>
            </w:pPr>
            <w:r w:rsidRPr="000572AE">
              <w:rPr>
                <w:rFonts w:ascii="Arial" w:hAnsi="Arial" w:cs="Arial"/>
                <w:b/>
              </w:rPr>
              <w:t>Does the update require a surge capacity that would be different from the base application?</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872C4A">
            <w:pPr>
              <w:pStyle w:val="CommentText"/>
              <w:spacing w:before="40" w:after="40"/>
              <w:rPr>
                <w:sz w:val="22"/>
                <w:szCs w:val="22"/>
              </w:rPr>
            </w:pPr>
            <w:r>
              <w:t xml:space="preserve">The call volume increases on minor federal holidays (Columbus Day and Veterans Day), day after a holiday, </w:t>
            </w:r>
            <w:r w:rsidR="00225BCF">
              <w:t xml:space="preserve">on </w:t>
            </w:r>
            <w:r>
              <w:t>Monday</w:t>
            </w:r>
            <w:r w:rsidR="00225BCF">
              <w:t>s</w:t>
            </w:r>
            <w:r>
              <w:t xml:space="preserve">, </w:t>
            </w:r>
            <w:r w:rsidR="00225BCF">
              <w:t xml:space="preserve">and between </w:t>
            </w:r>
            <w:r>
              <w:t>8:00</w:t>
            </w:r>
            <w:r w:rsidR="00225BCF">
              <w:t xml:space="preserve"> am</w:t>
            </w:r>
            <w:r>
              <w:t>-</w:t>
            </w:r>
            <w:r w:rsidR="00AF297E">
              <w:t>10:00am and 4:00</w:t>
            </w:r>
            <w:r w:rsidR="00225BCF">
              <w:t xml:space="preserve"> pm</w:t>
            </w:r>
            <w:r w:rsidR="00AF297E">
              <w:t>-6:00pm.</w:t>
            </w:r>
            <w:r w:rsidR="00225BCF">
              <w:t xml:space="preserve">  WHEN centers </w:t>
            </w:r>
            <w:r w:rsidR="00872C4A">
              <w:t>ar</w:t>
            </w:r>
            <w:r w:rsidR="00225BCF">
              <w:t>e expected to support an increased call volume in the event of an epidemic/pandemic.</w:t>
            </w:r>
          </w:p>
        </w:tc>
      </w:tr>
    </w:tbl>
    <w:p w:rsidR="00621B17" w:rsidRDefault="00621B17" w:rsidP="009C1989">
      <w:pPr>
        <w:pStyle w:val="Heading4"/>
      </w:pPr>
      <w:bookmarkStart w:id="23" w:name="_Toc258333057"/>
      <w:bookmarkStart w:id="24" w:name="_Toc267306629"/>
      <w:r w:rsidRPr="00621B17">
        <w:t>Availability</w:t>
      </w:r>
      <w:bookmarkEnd w:id="23"/>
      <w:bookmarkEnd w:id="24"/>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9C1989"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9C1989" w:rsidRPr="0043776B" w:rsidRDefault="009C1989" w:rsidP="00E43061">
            <w:pPr>
              <w:pStyle w:val="TableHeading"/>
            </w:pPr>
            <w:r w:rsidRPr="009C1989">
              <w:t>Describe when the envisioned system will need to be available (business hours only, weekends, holidays, etc</w:t>
            </w:r>
            <w:r w:rsidR="00587C31">
              <w:t>.</w:t>
            </w:r>
            <w:r w:rsidRPr="009C1989">
              <w:t xml:space="preserve">) to support the business.  </w:t>
            </w:r>
          </w:p>
        </w:tc>
      </w:tr>
      <w:tr w:rsidR="009C1989" w:rsidTr="002B488A">
        <w:tc>
          <w:tcPr>
            <w:tcW w:w="8460" w:type="dxa"/>
            <w:tcBorders>
              <w:top w:val="single" w:sz="6" w:space="0" w:color="000000"/>
              <w:left w:val="single" w:sz="6" w:space="0" w:color="000000"/>
              <w:bottom w:val="single" w:sz="6" w:space="0" w:color="000000"/>
              <w:right w:val="single" w:sz="6" w:space="0" w:color="000000"/>
            </w:tcBorders>
          </w:tcPr>
          <w:p w:rsidR="009C1989" w:rsidRPr="00F22C88" w:rsidRDefault="002A6D78" w:rsidP="002A6D78">
            <w:pPr>
              <w:pStyle w:val="TableText"/>
            </w:pPr>
            <w:r>
              <w:t>The functionality must be available on</w:t>
            </w:r>
            <w:r w:rsidR="00872C4A">
              <w:t xml:space="preserve"> a</w:t>
            </w:r>
            <w:r>
              <w:t xml:space="preserve"> 24 hour a day 7 </w:t>
            </w:r>
            <w:r w:rsidR="008A78FB">
              <w:t>days</w:t>
            </w:r>
            <w:r>
              <w:t xml:space="preserve"> a week basis.</w:t>
            </w:r>
          </w:p>
        </w:tc>
      </w:tr>
    </w:tbl>
    <w:p w:rsidR="00864F8B" w:rsidRPr="002560D6" w:rsidRDefault="00864F8B" w:rsidP="00864F8B">
      <w:pPr>
        <w:pStyle w:val="Heading2"/>
        <w:tabs>
          <w:tab w:val="clear" w:pos="1627"/>
          <w:tab w:val="num" w:pos="907"/>
        </w:tabs>
        <w:ind w:left="720"/>
      </w:pPr>
      <w:bookmarkStart w:id="25" w:name="_Toc267306630"/>
      <w:bookmarkStart w:id="26" w:name="_Toc381785795"/>
      <w:r w:rsidRPr="002560D6">
        <w:t>Known Interfaces</w:t>
      </w:r>
      <w:bookmarkEnd w:id="25"/>
      <w:bookmarkEnd w:id="26"/>
      <w:r w:rsidRPr="002560D6">
        <w:t xml:space="preserve"> </w:t>
      </w:r>
    </w:p>
    <w:p w:rsidR="00864F8B" w:rsidRPr="00A552EE" w:rsidRDefault="00864F8B" w:rsidP="00864F8B">
      <w:pPr>
        <w:pStyle w:val="InstructionalText2"/>
        <w:rPr>
          <w:i w:val="0"/>
          <w:color w:val="auto"/>
        </w:rPr>
      </w:pPr>
      <w:r w:rsidRPr="002560D6">
        <w:rPr>
          <w:i w:val="0"/>
          <w:color w:val="auto"/>
        </w:rPr>
        <w:t>This is the business community</w:t>
      </w:r>
      <w:r>
        <w:rPr>
          <w:i w:val="0"/>
          <w:color w:val="auto"/>
        </w:rPr>
        <w:t>’s</w:t>
      </w:r>
      <w:r w:rsidRPr="002560D6">
        <w:rPr>
          <w:i w:val="0"/>
          <w:color w:val="auto"/>
        </w:rPr>
        <w:t xml:space="preserve"> best understanding of known interfaces and may not be a comp</w:t>
      </w:r>
      <w:r>
        <w:rPr>
          <w:i w:val="0"/>
          <w:color w:val="auto"/>
        </w:rPr>
        <w:t>re</w:t>
      </w:r>
      <w:r w:rsidRPr="002560D6">
        <w:rPr>
          <w:i w:val="0"/>
          <w:color w:val="auto"/>
        </w:rPr>
        <w:t xml:space="preserve">hensive listing. </w:t>
      </w:r>
      <w:r w:rsidR="008B3F6F">
        <w:rPr>
          <w:i w:val="0"/>
          <w:color w:val="auto"/>
        </w:rPr>
        <w:t xml:space="preserve"> </w:t>
      </w:r>
      <w:r w:rsidRPr="002560D6">
        <w:rPr>
          <w:i w:val="0"/>
          <w:color w:val="auto"/>
        </w:rPr>
        <w:t xml:space="preserve">All required interfaces will be stated </w:t>
      </w:r>
      <w:r>
        <w:rPr>
          <w:i w:val="0"/>
          <w:color w:val="auto"/>
        </w:rPr>
        <w:t xml:space="preserve">as Business Needs </w:t>
      </w:r>
      <w:r w:rsidRPr="002560D6">
        <w:rPr>
          <w:i w:val="0"/>
          <w:color w:val="auto"/>
        </w:rPr>
        <w:t xml:space="preserve">in </w:t>
      </w:r>
      <w:hyperlink w:anchor="SECTION7_1" w:history="1">
        <w:r w:rsidR="008B3F6F" w:rsidRPr="008B3F6F">
          <w:rPr>
            <w:rStyle w:val="Hyperlink"/>
            <w:i w:val="0"/>
          </w:rPr>
          <w:t>S</w:t>
        </w:r>
        <w:r w:rsidRPr="008B3F6F">
          <w:rPr>
            <w:rStyle w:val="Hyperlink"/>
            <w:i w:val="0"/>
          </w:rPr>
          <w:t>ection 7.1</w:t>
        </w:r>
      </w:hyperlink>
      <w:r w:rsidRPr="002560D6">
        <w:rPr>
          <w:i w:val="0"/>
          <w:color w:val="auto"/>
        </w:rPr>
        <w:t>.</w:t>
      </w:r>
    </w:p>
    <w:p w:rsidR="00864F8B" w:rsidRDefault="009012BE" w:rsidP="00864F8B">
      <w:pPr>
        <w:pStyle w:val="BodyText2"/>
      </w:pPr>
      <w:r>
        <w:t xml:space="preserve">There are currently interfaces between </w:t>
      </w:r>
      <w:r w:rsidR="00A778E3">
        <w:t xml:space="preserve">TRM </w:t>
      </w:r>
      <w:r w:rsidR="00847227">
        <w:t>Plus</w:t>
      </w:r>
      <w:r>
        <w:t xml:space="preserve"> and VHG, </w:t>
      </w:r>
      <w:r w:rsidR="00A778E3">
        <w:t>TRM P</w:t>
      </w:r>
      <w:r w:rsidR="00847227">
        <w:t>lus</w:t>
      </w:r>
      <w:r>
        <w:t xml:space="preserve"> and CPRS/VistA, and </w:t>
      </w:r>
      <w:r w:rsidR="00A778E3">
        <w:t>TRM P</w:t>
      </w:r>
      <w:r w:rsidR="00847227">
        <w:t>lus</w:t>
      </w:r>
      <w:r>
        <w:t xml:space="preserve"> and C</w:t>
      </w:r>
      <w:r w:rsidR="00B65147">
        <w:t>LR</w:t>
      </w:r>
      <w:r w:rsidR="00A43B05">
        <w:t xml:space="preserve"> applications</w:t>
      </w:r>
      <w:r>
        <w:t xml:space="preserve">.  </w:t>
      </w:r>
    </w:p>
    <w:p w:rsidR="00864F8B" w:rsidRDefault="00864F8B" w:rsidP="00864F8B">
      <w:pPr>
        <w:pStyle w:val="Heading2"/>
        <w:tabs>
          <w:tab w:val="clear" w:pos="1627"/>
          <w:tab w:val="num" w:pos="907"/>
        </w:tabs>
        <w:ind w:left="720"/>
      </w:pPr>
      <w:bookmarkStart w:id="27" w:name="_Toc267306631"/>
      <w:bookmarkStart w:id="28" w:name="_Toc381785796"/>
      <w:r>
        <w:t>Related Projects or Work Efforts</w:t>
      </w:r>
      <w:bookmarkEnd w:id="27"/>
      <w:bookmarkEnd w:id="28"/>
      <w:r>
        <w:t xml:space="preserve"> </w:t>
      </w:r>
    </w:p>
    <w:p w:rsidR="00864F8B" w:rsidRDefault="00F0303A" w:rsidP="00864F8B">
      <w:pPr>
        <w:pStyle w:val="BodyText2"/>
      </w:pPr>
      <w:r>
        <w:rPr>
          <w:b/>
        </w:rPr>
        <w:t xml:space="preserve">Chief Business Office (CBO) </w:t>
      </w:r>
      <w:r w:rsidRPr="00F0303A">
        <w:rPr>
          <w:b/>
        </w:rPr>
        <w:t>Customer Relationship Management (CRM) Integration</w:t>
      </w:r>
      <w:r w:rsidR="00864F8B">
        <w:br/>
      </w:r>
      <w:hyperlink r:id="rId21" w:history="1">
        <w:r w:rsidRPr="00F0303A">
          <w:rPr>
            <w:rStyle w:val="Hyperlink"/>
          </w:rPr>
          <w:t>20070419</w:t>
        </w:r>
      </w:hyperlink>
    </w:p>
    <w:p w:rsidR="00872C4A" w:rsidRDefault="00F0303A" w:rsidP="00F0303A">
      <w:pPr>
        <w:pStyle w:val="BodyText2"/>
      </w:pPr>
      <w:r>
        <w:t>The Health Revenue Center (</w:t>
      </w:r>
      <w:r w:rsidRPr="00F0303A">
        <w:t>HRC</w:t>
      </w:r>
      <w:r>
        <w:t>)</w:t>
      </w:r>
      <w:r w:rsidRPr="00F0303A">
        <w:t xml:space="preserve"> is requesting a Customer Relationship Management (CRM) solution to enable the HRC, </w:t>
      </w:r>
      <w:r>
        <w:t>Health Eligibility Center (</w:t>
      </w:r>
      <w:r w:rsidRPr="00F0303A">
        <w:t>HEC</w:t>
      </w:r>
      <w:r>
        <w:t>)</w:t>
      </w:r>
      <w:r w:rsidRPr="00F0303A">
        <w:t xml:space="preserve"> and </w:t>
      </w:r>
      <w:r>
        <w:t>Health Administration Center (</w:t>
      </w:r>
      <w:r w:rsidRPr="00F0303A">
        <w:t>HAC</w:t>
      </w:r>
      <w:r>
        <w:t>)</w:t>
      </w:r>
      <w:r w:rsidRPr="00F0303A">
        <w:t xml:space="preserve"> to interact with Veterans, medical centers, </w:t>
      </w:r>
      <w:r>
        <w:t>Veterans Benefits Administration (</w:t>
      </w:r>
      <w:r w:rsidRPr="00F0303A">
        <w:t>VBA</w:t>
      </w:r>
      <w:r>
        <w:t>)</w:t>
      </w:r>
      <w:r w:rsidRPr="00F0303A">
        <w:t xml:space="preserve">, </w:t>
      </w:r>
      <w:r>
        <w:t xml:space="preserve">National </w:t>
      </w:r>
      <w:r w:rsidR="008A78FB">
        <w:t>Cemetery</w:t>
      </w:r>
      <w:r>
        <w:t xml:space="preserve"> Administration (</w:t>
      </w:r>
      <w:r w:rsidRPr="00F0303A">
        <w:t>NCA</w:t>
      </w:r>
      <w:r>
        <w:t>)</w:t>
      </w:r>
      <w:r w:rsidRPr="00F0303A">
        <w:t xml:space="preserve"> and other agencies to provide </w:t>
      </w:r>
      <w:r w:rsidR="008A78FB" w:rsidRPr="00F0303A">
        <w:t>personalized</w:t>
      </w:r>
      <w:r w:rsidRPr="00F0303A">
        <w:t xml:space="preserve"> service. </w:t>
      </w:r>
      <w:r w:rsidR="00614E65">
        <w:t xml:space="preserve"> The status of this request is open.</w:t>
      </w:r>
    </w:p>
    <w:p w:rsidR="00F03716" w:rsidRDefault="009C5B1E" w:rsidP="00F0303A">
      <w:pPr>
        <w:pStyle w:val="BodyText2"/>
      </w:pPr>
      <w:r>
        <w:lastRenderedPageBreak/>
        <w:t>Veterans Health Administration (VHA)</w:t>
      </w:r>
      <w:r w:rsidR="00F03716">
        <w:t xml:space="preserve"> PACT Call Center Pilot</w:t>
      </w:r>
      <w:r>
        <w:t>s</w:t>
      </w:r>
      <w:r w:rsidR="00F03716">
        <w:t xml:space="preserve"> are requesting a Customer Relationship Management (CRM) to </w:t>
      </w:r>
      <w:r>
        <w:t xml:space="preserve">provide a Veteran-centric solution to support the PACT model of care and improve customer satisfaction by increasing call center agent efficiency and facilitating first call resolution. </w:t>
      </w:r>
      <w:r w:rsidR="00D6457E">
        <w:t xml:space="preserve"> CRM will support the work done by call center agents to provide timely, consistent access to care, resolve Veterans questions and requests for information and services.</w:t>
      </w:r>
    </w:p>
    <w:p w:rsidR="005B3271" w:rsidRDefault="000A1A19" w:rsidP="00872C4A">
      <w:pPr>
        <w:pStyle w:val="Heading1"/>
        <w:tabs>
          <w:tab w:val="clear" w:pos="547"/>
        </w:tabs>
        <w:ind w:left="360"/>
      </w:pPr>
      <w:bookmarkStart w:id="29" w:name="_Toc381785797"/>
      <w:r>
        <w:t>Other Considerations</w:t>
      </w:r>
      <w:bookmarkEnd w:id="29"/>
    </w:p>
    <w:p w:rsidR="005B3271" w:rsidRDefault="000A1A19" w:rsidP="00872C4A">
      <w:pPr>
        <w:pStyle w:val="Heading2"/>
        <w:tabs>
          <w:tab w:val="clear" w:pos="792"/>
          <w:tab w:val="clear" w:pos="1627"/>
          <w:tab w:val="left" w:pos="900"/>
        </w:tabs>
        <w:ind w:left="720"/>
      </w:pPr>
      <w:bookmarkStart w:id="30" w:name="_Toc381785798"/>
      <w:r>
        <w:t>Alternatives</w:t>
      </w:r>
      <w:bookmarkEnd w:id="30"/>
    </w:p>
    <w:p w:rsidR="00864F8B" w:rsidRDefault="00ED5B56" w:rsidP="008147C5">
      <w:pPr>
        <w:pStyle w:val="BodyText2"/>
        <w:numPr>
          <w:ilvl w:val="0"/>
          <w:numId w:val="32"/>
        </w:numPr>
      </w:pPr>
      <w:r>
        <w:t xml:space="preserve">Prototyping </w:t>
      </w:r>
      <w:r w:rsidR="00865B75">
        <w:t>is an alternative that can be used to further define and refine the business requirements.</w:t>
      </w:r>
      <w:r w:rsidR="0060639D">
        <w:t xml:space="preserve">  It was effectively used by VBA in the development of their call center software.</w:t>
      </w:r>
    </w:p>
    <w:p w:rsidR="00195C4B" w:rsidRDefault="00195C4B" w:rsidP="008147C5">
      <w:pPr>
        <w:pStyle w:val="BodyText2"/>
        <w:numPr>
          <w:ilvl w:val="0"/>
          <w:numId w:val="32"/>
        </w:numPr>
      </w:pPr>
      <w:r>
        <w:t>Alternatives include enhancement and</w:t>
      </w:r>
      <w:r w:rsidR="00043DEF">
        <w:t>/or</w:t>
      </w:r>
      <w:r>
        <w:t xml:space="preserve"> replacement of the </w:t>
      </w:r>
      <w:r w:rsidR="00A778E3">
        <w:t>TRM P</w:t>
      </w:r>
      <w:r w:rsidR="00847227">
        <w:t>lus</w:t>
      </w:r>
      <w:r>
        <w:t xml:space="preserve">, VHG, and </w:t>
      </w:r>
      <w:r w:rsidR="008749AC">
        <w:t xml:space="preserve">CLR </w:t>
      </w:r>
      <w:r>
        <w:t>applications.</w:t>
      </w:r>
    </w:p>
    <w:p w:rsidR="00DE6B4B" w:rsidRPr="002560D6" w:rsidRDefault="00DE6B4B" w:rsidP="00DE6B4B">
      <w:pPr>
        <w:pStyle w:val="BodyText2"/>
        <w:ind w:left="1440"/>
      </w:pPr>
    </w:p>
    <w:p w:rsidR="005B3271" w:rsidRDefault="00AD546A" w:rsidP="00EC63E7">
      <w:pPr>
        <w:pStyle w:val="Heading2"/>
        <w:tabs>
          <w:tab w:val="clear" w:pos="1627"/>
        </w:tabs>
        <w:ind w:left="720"/>
      </w:pPr>
      <w:bookmarkStart w:id="31" w:name="_Toc381785799"/>
      <w:r>
        <w:t>Assumptions</w:t>
      </w:r>
      <w:bookmarkEnd w:id="31"/>
    </w:p>
    <w:p w:rsidR="002A295A" w:rsidRDefault="004D3C8F" w:rsidP="008147C5">
      <w:pPr>
        <w:pStyle w:val="BodyText2"/>
        <w:numPr>
          <w:ilvl w:val="0"/>
          <w:numId w:val="31"/>
        </w:numPr>
      </w:pPr>
      <w:r>
        <w:t>User</w:t>
      </w:r>
      <w:r w:rsidR="00171F1B">
        <w:t xml:space="preserve">s will be able to use the </w:t>
      </w:r>
      <w:r w:rsidR="002A295A">
        <w:t xml:space="preserve">single desktop </w:t>
      </w:r>
      <w:r w:rsidR="00071EAB">
        <w:t xml:space="preserve">view </w:t>
      </w:r>
      <w:r w:rsidR="002A295A">
        <w:t xml:space="preserve">to </w:t>
      </w:r>
      <w:r w:rsidR="00171F1B">
        <w:t>take actions in</w:t>
      </w:r>
      <w:r w:rsidR="002A295A">
        <w:t xml:space="preserve"> VistA/CPRS</w:t>
      </w:r>
      <w:r w:rsidR="00D61153">
        <w:t>, depending upon their access</w:t>
      </w:r>
      <w:r w:rsidR="00C43EFD">
        <w:t xml:space="preserve"> and permissions</w:t>
      </w:r>
      <w:r w:rsidR="00D61153">
        <w:t>,</w:t>
      </w:r>
      <w:r w:rsidR="002A295A">
        <w:t xml:space="preserve"> without </w:t>
      </w:r>
      <w:r w:rsidR="00171F1B">
        <w:t>a separate log-on.</w:t>
      </w:r>
    </w:p>
    <w:p w:rsidR="00A633D1" w:rsidRDefault="00A633D1" w:rsidP="008147C5">
      <w:pPr>
        <w:pStyle w:val="BodyText2"/>
        <w:numPr>
          <w:ilvl w:val="0"/>
          <w:numId w:val="31"/>
        </w:numPr>
      </w:pPr>
      <w:r>
        <w:t xml:space="preserve">The single desktop </w:t>
      </w:r>
      <w:r w:rsidR="00071EAB">
        <w:t xml:space="preserve">view </w:t>
      </w:r>
      <w:r>
        <w:t>will provide automatic patient context with VistA/CPRS.</w:t>
      </w:r>
    </w:p>
    <w:p w:rsidR="00193DE1" w:rsidRDefault="00B95032" w:rsidP="008147C5">
      <w:pPr>
        <w:pStyle w:val="BodyText2"/>
        <w:numPr>
          <w:ilvl w:val="0"/>
          <w:numId w:val="31"/>
        </w:numPr>
      </w:pPr>
      <w:r>
        <w:t xml:space="preserve">The </w:t>
      </w:r>
      <w:r w:rsidR="007A255F">
        <w:t xml:space="preserve">single </w:t>
      </w:r>
      <w:r>
        <w:t xml:space="preserve">desktop </w:t>
      </w:r>
      <w:r w:rsidR="00071EAB">
        <w:t xml:space="preserve">view </w:t>
      </w:r>
      <w:r>
        <w:t>will c</w:t>
      </w:r>
      <w:r w:rsidR="00CE6243">
        <w:t>omply with VA Directive 6507 on “Reducing the Use of Social Security Numbers” as appropriate.</w:t>
      </w:r>
    </w:p>
    <w:p w:rsidR="000F536B" w:rsidRDefault="00ED5B56" w:rsidP="008147C5">
      <w:pPr>
        <w:numPr>
          <w:ilvl w:val="0"/>
          <w:numId w:val="31"/>
        </w:numPr>
      </w:pPr>
      <w:r>
        <w:t>VA has made the decision to implement the Microsoft Customer Relationships Management (CRM) software.</w:t>
      </w:r>
      <w:r w:rsidR="00865B75">
        <w:t xml:space="preserve">  VBA has already developed and is in the process of implementing its call center software that was developed using Microsoft CRM.</w:t>
      </w:r>
      <w:r w:rsidR="00106242">
        <w:t xml:space="preserve">  Lessons learned from the VBA experience with Microsoft CRM will be incorporated into this project.</w:t>
      </w:r>
      <w:r w:rsidR="00CF3E7A">
        <w:t xml:space="preserve">  Lessons learned from efforts to develop Microsoft Dynamics CRM in the Veterans Integrated Service Network (VISN) 21 PACT Call Center Pilot in FY2012 through the first week of December 2013 will also be incorporated into this project. </w:t>
      </w:r>
    </w:p>
    <w:p w:rsidR="00517941" w:rsidRDefault="00517941" w:rsidP="008147C5">
      <w:pPr>
        <w:pStyle w:val="BodyText2"/>
        <w:numPr>
          <w:ilvl w:val="0"/>
          <w:numId w:val="31"/>
        </w:numPr>
      </w:pPr>
      <w:r w:rsidRPr="00FB0F2B">
        <w:t xml:space="preserve">Veteran Personal Identifiable Information (PII) and Personal Health Information (PHI) </w:t>
      </w:r>
      <w:r w:rsidR="00B228CB">
        <w:t xml:space="preserve">will be protected </w:t>
      </w:r>
      <w:r w:rsidRPr="00FB0F2B">
        <w:t>in accordance with VA Privacy Practices.</w:t>
      </w:r>
    </w:p>
    <w:p w:rsidR="00B228CB" w:rsidRDefault="007512D8" w:rsidP="008147C5">
      <w:pPr>
        <w:pStyle w:val="BodyText2"/>
        <w:numPr>
          <w:ilvl w:val="0"/>
          <w:numId w:val="31"/>
        </w:numPr>
      </w:pPr>
      <w:r>
        <w:t xml:space="preserve">Secure messaging in VHA is associated with MHV.  For this request, “secure” messages are not intended to be associated with MHV but are messages that are sent in a “secure” manner.  </w:t>
      </w:r>
      <w:r w:rsidR="00B228CB">
        <w:t>“Secure” messaging functionality will be consolidated for the end user to eliminate the need for the end user to access and use multiple tools.</w:t>
      </w:r>
    </w:p>
    <w:p w:rsidR="00063515" w:rsidRDefault="00063515" w:rsidP="008147C5">
      <w:pPr>
        <w:pStyle w:val="BodyText2"/>
        <w:numPr>
          <w:ilvl w:val="0"/>
          <w:numId w:val="31"/>
        </w:numPr>
      </w:pPr>
      <w:r>
        <w:t xml:space="preserve">Workforce management staff will use information provided by the IT solution to </w:t>
      </w:r>
      <w:r w:rsidRPr="007960C1">
        <w:t xml:space="preserve">identify </w:t>
      </w:r>
      <w:r>
        <w:t xml:space="preserve">and adjust the </w:t>
      </w:r>
      <w:r w:rsidRPr="007960C1">
        <w:t xml:space="preserve">skills </w:t>
      </w:r>
      <w:r>
        <w:t xml:space="preserve">and preferences </w:t>
      </w:r>
      <w:r w:rsidRPr="007960C1">
        <w:t>of call center agents</w:t>
      </w:r>
      <w:r>
        <w:t xml:space="preserve"> as appropriate</w:t>
      </w:r>
      <w:r w:rsidRPr="007960C1">
        <w:t>.</w:t>
      </w:r>
    </w:p>
    <w:p w:rsidR="00943A4A" w:rsidRDefault="00943A4A" w:rsidP="008147C5">
      <w:pPr>
        <w:pStyle w:val="BodyText2"/>
        <w:numPr>
          <w:ilvl w:val="0"/>
          <w:numId w:val="31"/>
        </w:numPr>
      </w:pPr>
      <w:r>
        <w:t>The requirement to display the Veteran’s SSN may need to be modified to comply with the enterprise SSN reduction/elimination efforts.</w:t>
      </w:r>
    </w:p>
    <w:p w:rsidR="009F588D" w:rsidRDefault="009D458C" w:rsidP="008147C5">
      <w:pPr>
        <w:pStyle w:val="BodyText2"/>
        <w:numPr>
          <w:ilvl w:val="0"/>
          <w:numId w:val="31"/>
        </w:numPr>
      </w:pPr>
      <w:r>
        <w:t xml:space="preserve">The facility and/or call center will have the ability and network bandwidth to support transmission of </w:t>
      </w:r>
      <w:r w:rsidR="002A40F3">
        <w:t>data, including screen captures and call recordings.</w:t>
      </w:r>
    </w:p>
    <w:p w:rsidR="009F588D" w:rsidRDefault="009F588D" w:rsidP="008147C5">
      <w:pPr>
        <w:pStyle w:val="BodyText2"/>
        <w:numPr>
          <w:ilvl w:val="0"/>
          <w:numId w:val="31"/>
        </w:numPr>
      </w:pPr>
      <w:r>
        <w:t xml:space="preserve">The facility </w:t>
      </w:r>
      <w:r w:rsidR="009D458C">
        <w:t>will have the ability to support the solution via its own internal telephony infrastructure.</w:t>
      </w:r>
    </w:p>
    <w:p w:rsidR="009F588D" w:rsidRDefault="009F588D" w:rsidP="008147C5">
      <w:pPr>
        <w:pStyle w:val="BodyText2"/>
        <w:numPr>
          <w:ilvl w:val="0"/>
          <w:numId w:val="31"/>
        </w:numPr>
      </w:pPr>
      <w:r>
        <w:lastRenderedPageBreak/>
        <w:t>There will be adequate rack space in the computer room, as well as adequate power, grounding, and cooling.</w:t>
      </w:r>
    </w:p>
    <w:p w:rsidR="002A40F3" w:rsidRDefault="002A40F3" w:rsidP="008147C5">
      <w:pPr>
        <w:pStyle w:val="BodyText2"/>
        <w:numPr>
          <w:ilvl w:val="0"/>
          <w:numId w:val="31"/>
        </w:numPr>
      </w:pPr>
      <w:r>
        <w:t xml:space="preserve">There will be an appropriate amount of system redundancy to support the system availability and reliability requirements. </w:t>
      </w:r>
    </w:p>
    <w:p w:rsidR="005B3271" w:rsidRPr="00A50FB0" w:rsidRDefault="00AD546A" w:rsidP="00EC63E7">
      <w:pPr>
        <w:pStyle w:val="Heading2"/>
        <w:tabs>
          <w:tab w:val="clear" w:pos="1627"/>
        </w:tabs>
        <w:ind w:left="720"/>
        <w:rPr>
          <w:rFonts w:cs="Arial"/>
        </w:rPr>
      </w:pPr>
      <w:bookmarkStart w:id="32" w:name="_Toc381785800"/>
      <w:r w:rsidRPr="00A50FB0">
        <w:rPr>
          <w:rFonts w:cs="Arial"/>
        </w:rPr>
        <w:t>Dependencies</w:t>
      </w:r>
      <w:bookmarkEnd w:id="32"/>
    </w:p>
    <w:p w:rsidR="00865B75" w:rsidRDefault="00865B75" w:rsidP="008147C5">
      <w:pPr>
        <w:pStyle w:val="BodyText2"/>
        <w:numPr>
          <w:ilvl w:val="0"/>
          <w:numId w:val="33"/>
        </w:numPr>
      </w:pPr>
      <w:r>
        <w:t xml:space="preserve">This request is one piece of a complex initiative to transform the VA telephone system.  The effort to create the single desktop </w:t>
      </w:r>
      <w:r w:rsidR="00071EAB">
        <w:t xml:space="preserve">view </w:t>
      </w:r>
      <w:r>
        <w:t>may be impacted by other components of the effort to create a high-performing telephone service.</w:t>
      </w:r>
    </w:p>
    <w:p w:rsidR="00A50FB0" w:rsidRDefault="00A50FB0" w:rsidP="008147C5">
      <w:pPr>
        <w:pStyle w:val="BodyText2"/>
        <w:numPr>
          <w:ilvl w:val="0"/>
          <w:numId w:val="33"/>
        </w:numPr>
      </w:pPr>
      <w:r>
        <w:t>Develop processes that ensure impacts to contact volumes and handle times are promptly reflected in forecasts and mechanisms are in place to effectively adjust staffing accordingly.</w:t>
      </w:r>
    </w:p>
    <w:p w:rsidR="00DE6B4B" w:rsidRDefault="00DE6B4B" w:rsidP="00DE6B4B">
      <w:pPr>
        <w:pStyle w:val="BodyText2"/>
        <w:ind w:left="1440"/>
      </w:pPr>
    </w:p>
    <w:p w:rsidR="005B3271" w:rsidRPr="00A50FB0" w:rsidRDefault="008F4C16" w:rsidP="00EC63E7">
      <w:pPr>
        <w:pStyle w:val="Heading2"/>
        <w:tabs>
          <w:tab w:val="clear" w:pos="1627"/>
        </w:tabs>
        <w:ind w:left="720"/>
        <w:rPr>
          <w:rFonts w:cs="Arial"/>
        </w:rPr>
      </w:pPr>
      <w:bookmarkStart w:id="33" w:name="_Toc381785801"/>
      <w:r w:rsidRPr="00A50FB0">
        <w:rPr>
          <w:rFonts w:cs="Arial"/>
        </w:rPr>
        <w:t>Constraints</w:t>
      </w:r>
      <w:bookmarkEnd w:id="33"/>
    </w:p>
    <w:p w:rsidR="00DE6B4B" w:rsidRDefault="00B40307" w:rsidP="006A6ABC">
      <w:pPr>
        <w:pStyle w:val="BodyText2"/>
      </w:pPr>
      <w:r>
        <w:t>Phase 1 of t</w:t>
      </w:r>
      <w:r w:rsidR="00865B75">
        <w:t xml:space="preserve">he pilot implementation needs to be completed </w:t>
      </w:r>
      <w:r>
        <w:t>within six months of the contract award.  Delivery of future phases will be determined during Phase 1 development</w:t>
      </w:r>
      <w:r w:rsidR="00865B75" w:rsidRPr="00B40307">
        <w:t>.</w:t>
      </w:r>
    </w:p>
    <w:p w:rsidR="005B3271" w:rsidRPr="00BB00DB" w:rsidRDefault="00DC3002" w:rsidP="00EC63E7">
      <w:pPr>
        <w:pStyle w:val="Heading2"/>
        <w:tabs>
          <w:tab w:val="clear" w:pos="1627"/>
        </w:tabs>
        <w:ind w:left="720"/>
      </w:pPr>
      <w:bookmarkStart w:id="34" w:name="_Toc381785802"/>
      <w:r w:rsidRPr="00BB00DB">
        <w:t xml:space="preserve">Business </w:t>
      </w:r>
      <w:r w:rsidR="008F4C16" w:rsidRPr="00BB00DB">
        <w:t>Risks</w:t>
      </w:r>
      <w:r w:rsidRPr="00BB00DB">
        <w:t xml:space="preserve"> and Mitigation</w:t>
      </w:r>
      <w:bookmarkEnd w:id="34"/>
    </w:p>
    <w:p w:rsidR="00235838" w:rsidRPr="00B868CC" w:rsidRDefault="00235838" w:rsidP="00235838">
      <w:pPr>
        <w:pStyle w:val="BodyText2"/>
      </w:pPr>
      <w:r w:rsidRPr="00570A9B">
        <w:rPr>
          <w:b/>
          <w:u w:val="single"/>
        </w:rPr>
        <w:t>Business Risk</w:t>
      </w:r>
      <w:r w:rsidRPr="00B868CC">
        <w:t>:</w:t>
      </w:r>
      <w:r w:rsidR="00106242">
        <w:t xml:space="preserve">  </w:t>
      </w:r>
      <w:r w:rsidR="008A78FB">
        <w:t>Insufficient</w:t>
      </w:r>
      <w:r w:rsidR="00106242">
        <w:t xml:space="preserve"> time to fully develop/define the business requirements.</w:t>
      </w:r>
    </w:p>
    <w:p w:rsidR="00235838" w:rsidRDefault="00235838" w:rsidP="00235838">
      <w:pPr>
        <w:pStyle w:val="BodyText2"/>
      </w:pPr>
      <w:r w:rsidRPr="00570A9B">
        <w:rPr>
          <w:b/>
          <w:u w:val="single"/>
        </w:rPr>
        <w:t>Mitigation</w:t>
      </w:r>
      <w:r w:rsidRPr="00570A9B">
        <w:t>:</w:t>
      </w:r>
      <w:r w:rsidR="00106242">
        <w:t xml:space="preserve">  Consider including prototyping.  Incorporate lessons learned from VBA and HRC.  Continue to engage key stakeholders in defining and refining business requirements.</w:t>
      </w:r>
    </w:p>
    <w:p w:rsidR="00B40307" w:rsidRDefault="00B40307" w:rsidP="00235838">
      <w:pPr>
        <w:pStyle w:val="BodyText2"/>
        <w:rPr>
          <w:b/>
          <w:u w:val="single"/>
        </w:rPr>
      </w:pPr>
    </w:p>
    <w:p w:rsidR="00714F30" w:rsidRDefault="00714F30" w:rsidP="00235838">
      <w:pPr>
        <w:pStyle w:val="BodyText2"/>
      </w:pPr>
      <w:r w:rsidRPr="00570A9B">
        <w:rPr>
          <w:b/>
          <w:u w:val="single"/>
        </w:rPr>
        <w:t>Business Risk</w:t>
      </w:r>
      <w:r w:rsidRPr="00B868CC">
        <w:t>:</w:t>
      </w:r>
      <w:r>
        <w:t xml:space="preserve">  It is not known if the solution will be developed for one contact center, a contact center at each facility, or some combination of the two approaches.  These decisions will impact workforce management requirements.</w:t>
      </w:r>
    </w:p>
    <w:p w:rsidR="00714F30" w:rsidRDefault="00714F30" w:rsidP="00235838">
      <w:pPr>
        <w:pStyle w:val="BodyText2"/>
      </w:pPr>
      <w:r w:rsidRPr="00570A9B">
        <w:rPr>
          <w:b/>
          <w:u w:val="single"/>
        </w:rPr>
        <w:t>Mitigation</w:t>
      </w:r>
      <w:r w:rsidRPr="00570A9B">
        <w:t>:</w:t>
      </w:r>
      <w:r>
        <w:t xml:space="preserve">  </w:t>
      </w:r>
      <w:r w:rsidR="007869DE">
        <w:t>Monitor solution to e</w:t>
      </w:r>
      <w:r>
        <w:t>nsure that requirements are modified when a decision is made about the organizational approach.</w:t>
      </w:r>
    </w:p>
    <w:p w:rsidR="00B40307" w:rsidRDefault="00B40307" w:rsidP="00235838">
      <w:pPr>
        <w:pStyle w:val="BodyText2"/>
        <w:rPr>
          <w:b/>
          <w:u w:val="single"/>
        </w:rPr>
      </w:pPr>
    </w:p>
    <w:p w:rsidR="00887C3A" w:rsidRDefault="00887C3A" w:rsidP="00235838">
      <w:pPr>
        <w:pStyle w:val="BodyText2"/>
      </w:pPr>
      <w:r w:rsidRPr="00570A9B">
        <w:rPr>
          <w:b/>
          <w:u w:val="single"/>
        </w:rPr>
        <w:t>Business Risk</w:t>
      </w:r>
      <w:r w:rsidRPr="00B868CC">
        <w:t>:</w:t>
      </w:r>
      <w:r>
        <w:t xml:space="preserve">  </w:t>
      </w:r>
      <w:r w:rsidR="007869DE">
        <w:t>At this time i</w:t>
      </w:r>
      <w:r>
        <w:t xml:space="preserve">t is not known if the call center(s) will have dedicated workforce management </w:t>
      </w:r>
      <w:r w:rsidR="007869DE">
        <w:t>staff</w:t>
      </w:r>
      <w:r>
        <w:t>.</w:t>
      </w:r>
    </w:p>
    <w:p w:rsidR="00887C3A" w:rsidRDefault="00887C3A" w:rsidP="00235838">
      <w:pPr>
        <w:pStyle w:val="BodyText2"/>
      </w:pPr>
      <w:r w:rsidRPr="00570A9B">
        <w:rPr>
          <w:b/>
          <w:u w:val="single"/>
        </w:rPr>
        <w:t>Mitigation</w:t>
      </w:r>
      <w:r w:rsidRPr="00570A9B">
        <w:t>:</w:t>
      </w:r>
      <w:r>
        <w:t xml:space="preserve">  Modify requirements when </w:t>
      </w:r>
      <w:r w:rsidR="006850EB">
        <w:t>the decision is made about the need for dedicated workforce management staff.</w:t>
      </w:r>
    </w:p>
    <w:p w:rsidR="00B40307" w:rsidRDefault="00B40307" w:rsidP="00235838">
      <w:pPr>
        <w:pStyle w:val="BodyText2"/>
        <w:rPr>
          <w:b/>
          <w:u w:val="single"/>
        </w:rPr>
      </w:pPr>
    </w:p>
    <w:p w:rsidR="00C13412" w:rsidRDefault="00C13412" w:rsidP="00235838">
      <w:pPr>
        <w:pStyle w:val="BodyText2"/>
      </w:pPr>
      <w:r w:rsidRPr="00570A9B">
        <w:rPr>
          <w:b/>
          <w:u w:val="single"/>
        </w:rPr>
        <w:t>Business Risk</w:t>
      </w:r>
      <w:r w:rsidRPr="00B868CC">
        <w:t>:</w:t>
      </w:r>
      <w:r>
        <w:t xml:space="preserve">  Need to transition, retire, and/or integrate existing applications.</w:t>
      </w:r>
    </w:p>
    <w:p w:rsidR="00C13412" w:rsidRPr="00C13412" w:rsidRDefault="00C13412" w:rsidP="00235838">
      <w:pPr>
        <w:pStyle w:val="BodyText2"/>
      </w:pPr>
      <w:r>
        <w:rPr>
          <w:b/>
          <w:u w:val="single"/>
        </w:rPr>
        <w:t>Mitigation</w:t>
      </w:r>
      <w:r w:rsidRPr="00C13412">
        <w:rPr>
          <w:u w:val="single"/>
        </w:rPr>
        <w:t>:</w:t>
      </w:r>
      <w:r>
        <w:t xml:space="preserve">  Develop </w:t>
      </w:r>
      <w:r w:rsidR="00D668A8">
        <w:t xml:space="preserve">and execute </w:t>
      </w:r>
      <w:r>
        <w:t>thorough change management</w:t>
      </w:r>
      <w:r w:rsidR="00D668A8">
        <w:t>, implementation, and training plans.</w:t>
      </w:r>
    </w:p>
    <w:p w:rsidR="005B3271" w:rsidRDefault="005B3271" w:rsidP="007856B5">
      <w:pPr>
        <w:pStyle w:val="AppendixHeading"/>
      </w:pPr>
      <w:r>
        <w:br w:type="page"/>
      </w:r>
      <w:bookmarkStart w:id="35" w:name="AppendixA"/>
      <w:bookmarkStart w:id="36" w:name="_Toc381785803"/>
      <w:bookmarkEnd w:id="35"/>
      <w:r>
        <w:lastRenderedPageBreak/>
        <w:t xml:space="preserve">Appendix A. </w:t>
      </w:r>
      <w:r w:rsidR="008F4C16">
        <w:t>References</w:t>
      </w:r>
      <w:bookmarkEnd w:id="36"/>
    </w:p>
    <w:p w:rsidR="000372DD" w:rsidRPr="006334BE" w:rsidRDefault="000372DD" w:rsidP="000372DD">
      <w:pPr>
        <w:pStyle w:val="BodyText"/>
        <w:numPr>
          <w:ilvl w:val="0"/>
          <w:numId w:val="29"/>
        </w:numPr>
        <w:rPr>
          <w:rStyle w:val="Hyperlink"/>
          <w:color w:val="auto"/>
          <w:u w:val="none"/>
        </w:rPr>
      </w:pPr>
      <w:r>
        <w:t xml:space="preserve">DSS </w:t>
      </w:r>
      <w:proofErr w:type="spellStart"/>
      <w:r>
        <w:t>TeleCare</w:t>
      </w:r>
      <w:proofErr w:type="spellEnd"/>
      <w:r>
        <w:t xml:space="preserve"> Record Manager</w:t>
      </w:r>
      <w:r w:rsidR="00503657">
        <w:t xml:space="preserve"> (TRM Plus)</w:t>
      </w:r>
      <w:r>
        <w:br/>
      </w:r>
      <w:hyperlink r:id="rId22" w:history="1">
        <w:r w:rsidR="006C5589">
          <w:rPr>
            <w:rStyle w:val="Hyperlink"/>
          </w:rPr>
          <w:t>URL</w:t>
        </w:r>
      </w:hyperlink>
    </w:p>
    <w:p w:rsidR="000372DD" w:rsidRDefault="000372DD" w:rsidP="000372DD">
      <w:pPr>
        <w:pStyle w:val="BodyText"/>
        <w:numPr>
          <w:ilvl w:val="0"/>
          <w:numId w:val="29"/>
        </w:numPr>
        <w:spacing w:before="0" w:after="0"/>
      </w:pPr>
      <w:r>
        <w:t xml:space="preserve">Veterans Health Gateway </w:t>
      </w:r>
    </w:p>
    <w:p w:rsidR="000372DD" w:rsidRDefault="006C5589" w:rsidP="000372DD">
      <w:pPr>
        <w:pStyle w:val="BodyText"/>
        <w:spacing w:before="0" w:after="0"/>
        <w:ind w:left="1440"/>
      </w:pPr>
      <w:hyperlink r:id="rId23" w:history="1">
        <w:r>
          <w:rPr>
            <w:rStyle w:val="Hyperlink"/>
          </w:rPr>
          <w:t>URL</w:t>
        </w:r>
      </w:hyperlink>
    </w:p>
    <w:p w:rsidR="000372DD" w:rsidRDefault="000372DD" w:rsidP="000372DD">
      <w:pPr>
        <w:pStyle w:val="BodyText"/>
        <w:numPr>
          <w:ilvl w:val="0"/>
          <w:numId w:val="29"/>
        </w:numPr>
      </w:pPr>
      <w:r>
        <w:t>Microsoft Dynamics CRM web site</w:t>
      </w:r>
      <w:r>
        <w:br/>
      </w:r>
      <w:hyperlink r:id="rId24" w:history="1">
        <w:r w:rsidR="006C5589">
          <w:rPr>
            <w:rStyle w:val="Hyperlink"/>
          </w:rPr>
          <w:t>URL</w:t>
        </w:r>
      </w:hyperlink>
    </w:p>
    <w:p w:rsidR="000372DD" w:rsidRDefault="000372DD" w:rsidP="000372DD">
      <w:pPr>
        <w:pStyle w:val="BodyText"/>
        <w:numPr>
          <w:ilvl w:val="0"/>
          <w:numId w:val="29"/>
        </w:numPr>
      </w:pPr>
      <w:r>
        <w:t xml:space="preserve">My </w:t>
      </w:r>
      <w:proofErr w:type="spellStart"/>
      <w:r>
        <w:t>Health</w:t>
      </w:r>
      <w:r w:rsidRPr="00D3539F">
        <w:rPr>
          <w:b/>
          <w:i/>
        </w:rPr>
        <w:t>e</w:t>
      </w:r>
      <w:r>
        <w:t>Vet</w:t>
      </w:r>
      <w:proofErr w:type="spellEnd"/>
      <w:r>
        <w:t xml:space="preserve"> Product Home</w:t>
      </w:r>
      <w:r>
        <w:br/>
      </w:r>
      <w:hyperlink r:id="rId25" w:history="1">
        <w:r w:rsidR="006C5589">
          <w:rPr>
            <w:rStyle w:val="Hyperlink"/>
          </w:rPr>
          <w:t>URL</w:t>
        </w:r>
      </w:hyperlink>
    </w:p>
    <w:p w:rsidR="000372DD" w:rsidRDefault="000372DD" w:rsidP="000372DD">
      <w:pPr>
        <w:pStyle w:val="BodyText"/>
        <w:numPr>
          <w:ilvl w:val="0"/>
          <w:numId w:val="29"/>
        </w:numPr>
        <w:spacing w:before="0" w:after="0"/>
      </w:pPr>
      <w:r>
        <w:t>Veterans Relationship Management</w:t>
      </w:r>
    </w:p>
    <w:p w:rsidR="000372DD" w:rsidRDefault="006C5589" w:rsidP="000372DD">
      <w:pPr>
        <w:pStyle w:val="BodyText"/>
        <w:spacing w:before="0" w:after="0"/>
        <w:ind w:left="1440"/>
        <w:rPr>
          <w:rStyle w:val="Hyperlink"/>
        </w:rPr>
      </w:pPr>
      <w:hyperlink r:id="rId26" w:history="1">
        <w:r>
          <w:rPr>
            <w:rStyle w:val="Hyperlink"/>
          </w:rPr>
          <w:t>URL</w:t>
        </w:r>
      </w:hyperlink>
    </w:p>
    <w:p w:rsidR="006C5589" w:rsidRPr="00034743" w:rsidRDefault="006C5589" w:rsidP="000372DD">
      <w:pPr>
        <w:pStyle w:val="BodyText"/>
        <w:spacing w:before="0" w:after="0"/>
        <w:ind w:left="1440"/>
        <w:rPr>
          <w:sz w:val="14"/>
          <w:szCs w:val="14"/>
        </w:rPr>
      </w:pPr>
    </w:p>
    <w:p w:rsidR="006C5589" w:rsidRDefault="000372DD" w:rsidP="006C5589">
      <w:pPr>
        <w:pStyle w:val="BodyText"/>
        <w:numPr>
          <w:ilvl w:val="0"/>
          <w:numId w:val="29"/>
        </w:numPr>
        <w:spacing w:before="0" w:after="0"/>
      </w:pPr>
      <w:r>
        <w:t xml:space="preserve">VA Handbook 1101.10 - Patient Aligned Care Team (PACT) </w:t>
      </w:r>
      <w:proofErr w:type="spellStart"/>
      <w:r>
        <w:t>Handbook</w:t>
      </w:r>
      <w:proofErr w:type="spellEnd"/>
    </w:p>
    <w:p w:rsidR="006C5589" w:rsidRPr="006C5589" w:rsidRDefault="006C5589" w:rsidP="006C5589">
      <w:pPr>
        <w:pStyle w:val="BodyText"/>
        <w:spacing w:before="0" w:after="0"/>
        <w:ind w:left="1440"/>
        <w:rPr>
          <w:rStyle w:val="Hyperlink"/>
          <w:color w:val="auto"/>
          <w:u w:val="none"/>
        </w:rPr>
      </w:pPr>
      <w:hyperlink r:id="rId27" w:history="1">
        <w:r>
          <w:rPr>
            <w:rStyle w:val="Hyperlink"/>
          </w:rPr>
          <w:t>URL</w:t>
        </w:r>
      </w:hyperlink>
    </w:p>
    <w:p w:rsidR="000372DD" w:rsidRDefault="000372DD" w:rsidP="000372DD">
      <w:pPr>
        <w:pStyle w:val="BodyText"/>
        <w:numPr>
          <w:ilvl w:val="0"/>
          <w:numId w:val="29"/>
        </w:numPr>
      </w:pPr>
      <w:r>
        <w:t>Reducing the Use of Social Security Numbers, VA Directive 6507</w:t>
      </w:r>
      <w:r>
        <w:br/>
      </w:r>
      <w:hyperlink r:id="rId28" w:history="1">
        <w:r w:rsidR="006C5589">
          <w:rPr>
            <w:rStyle w:val="Hyperlink"/>
          </w:rPr>
          <w:t>URL</w:t>
        </w:r>
      </w:hyperlink>
    </w:p>
    <w:p w:rsidR="000372DD" w:rsidRDefault="000372DD" w:rsidP="000372DD">
      <w:pPr>
        <w:pStyle w:val="BodyText"/>
        <w:numPr>
          <w:ilvl w:val="0"/>
          <w:numId w:val="29"/>
        </w:numPr>
        <w:spacing w:before="0" w:after="0"/>
      </w:pPr>
      <w:r>
        <w:t>Acceptable Uses of the Social Security Number (SSN) and the VA SSN Review Board</w:t>
      </w:r>
    </w:p>
    <w:p w:rsidR="000372DD" w:rsidRDefault="006C5589" w:rsidP="000372DD">
      <w:pPr>
        <w:pStyle w:val="BodyText"/>
        <w:spacing w:before="0" w:after="0"/>
        <w:ind w:left="1440"/>
      </w:pPr>
      <w:hyperlink r:id="rId29" w:history="1">
        <w:r>
          <w:rPr>
            <w:rStyle w:val="Hyperlink"/>
          </w:rPr>
          <w:t>URL</w:t>
        </w:r>
      </w:hyperlink>
    </w:p>
    <w:p w:rsidR="000372DD" w:rsidRDefault="000372DD" w:rsidP="000372DD">
      <w:pPr>
        <w:pStyle w:val="BodyText"/>
        <w:numPr>
          <w:ilvl w:val="0"/>
          <w:numId w:val="29"/>
        </w:numPr>
      </w:pPr>
      <w:r>
        <w:t>Telephone Service for Clinical Care, VHA Directive 2007-033, October 11, 2007</w:t>
      </w:r>
      <w:r>
        <w:br/>
      </w:r>
      <w:hyperlink r:id="rId30" w:history="1">
        <w:r w:rsidR="006C5589">
          <w:rPr>
            <w:rStyle w:val="Hyperlink"/>
          </w:rPr>
          <w:t>URL</w:t>
        </w:r>
      </w:hyperlink>
    </w:p>
    <w:p w:rsidR="000372DD" w:rsidRDefault="000372DD" w:rsidP="000372DD">
      <w:pPr>
        <w:pStyle w:val="BodyText"/>
        <w:numPr>
          <w:ilvl w:val="0"/>
          <w:numId w:val="29"/>
        </w:numPr>
      </w:pPr>
      <w:r>
        <w:t>URAC Health Call Center Accreditation</w:t>
      </w:r>
      <w:r>
        <w:br/>
      </w:r>
      <w:hyperlink r:id="rId31" w:history="1">
        <w:r w:rsidR="006C5589">
          <w:rPr>
            <w:rStyle w:val="Hyperlink"/>
          </w:rPr>
          <w:t>URL</w:t>
        </w:r>
      </w:hyperlink>
    </w:p>
    <w:p w:rsidR="000372DD" w:rsidRPr="0017371E" w:rsidRDefault="000372DD" w:rsidP="000372DD">
      <w:pPr>
        <w:pStyle w:val="BodyText"/>
        <w:numPr>
          <w:ilvl w:val="0"/>
          <w:numId w:val="29"/>
        </w:numPr>
        <w:rPr>
          <w:color w:val="000000"/>
          <w:u w:val="single"/>
        </w:rPr>
      </w:pPr>
      <w:r>
        <w:rPr>
          <w:color w:val="000000"/>
        </w:rPr>
        <w:t xml:space="preserve">VA Handbook 6500 - </w:t>
      </w:r>
      <w:r w:rsidRPr="001C2BB4">
        <w:rPr>
          <w:color w:val="000000"/>
        </w:rPr>
        <w:t xml:space="preserve"> Information Security Program</w:t>
      </w:r>
      <w:r w:rsidRPr="001C2BB4">
        <w:rPr>
          <w:color w:val="000000"/>
        </w:rPr>
        <w:br/>
      </w:r>
      <w:r w:rsidR="006C5589">
        <w:t xml:space="preserve">URL </w:t>
      </w:r>
    </w:p>
    <w:p w:rsidR="000372DD" w:rsidRPr="007006C7" w:rsidRDefault="000372DD" w:rsidP="000372DD">
      <w:pPr>
        <w:pStyle w:val="BodyText"/>
        <w:numPr>
          <w:ilvl w:val="0"/>
          <w:numId w:val="29"/>
        </w:numPr>
        <w:spacing w:before="0" w:after="0"/>
        <w:rPr>
          <w:rStyle w:val="Hyperlink"/>
          <w:color w:val="000000"/>
          <w:u w:val="none"/>
        </w:rPr>
      </w:pPr>
      <w:r>
        <w:rPr>
          <w:rStyle w:val="Hyperlink"/>
          <w:color w:val="000000"/>
          <w:u w:val="none"/>
        </w:rPr>
        <w:t xml:space="preserve">VA Directive 6500 - </w:t>
      </w:r>
      <w:r w:rsidRPr="007006C7">
        <w:rPr>
          <w:rStyle w:val="Hyperlink"/>
          <w:color w:val="000000"/>
          <w:u w:val="none"/>
        </w:rPr>
        <w:t>Managing Information Security Risk: VA Information Security Program</w:t>
      </w:r>
    </w:p>
    <w:p w:rsidR="000372DD" w:rsidRPr="00B44EF3" w:rsidRDefault="006C5589" w:rsidP="000372DD">
      <w:pPr>
        <w:pStyle w:val="BodyText"/>
        <w:spacing w:before="0" w:after="0"/>
        <w:ind w:left="1440"/>
        <w:rPr>
          <w:rStyle w:val="Hyperlink"/>
          <w:color w:val="000000"/>
        </w:rPr>
      </w:pPr>
      <w:hyperlink r:id="rId32" w:history="1">
        <w:r>
          <w:rPr>
            <w:rStyle w:val="Hyperlink"/>
          </w:rPr>
          <w:t>URL</w:t>
        </w:r>
      </w:hyperlink>
    </w:p>
    <w:p w:rsidR="000372DD" w:rsidRPr="00477E8A" w:rsidRDefault="000372DD" w:rsidP="000372DD">
      <w:pPr>
        <w:pStyle w:val="BodyText"/>
        <w:numPr>
          <w:ilvl w:val="0"/>
          <w:numId w:val="29"/>
        </w:numPr>
        <w:rPr>
          <w:rStyle w:val="Hyperlink"/>
          <w:color w:val="auto"/>
          <w:u w:val="none"/>
        </w:rPr>
      </w:pPr>
      <w:r w:rsidRPr="00551E63">
        <w:t>VHA Fix-the-Phones Initiative – Desktop Agent New Service Request (NSR)</w:t>
      </w:r>
      <w:r w:rsidRPr="00551E63">
        <w:br/>
      </w:r>
      <w:hyperlink r:id="rId33" w:history="1">
        <w:r w:rsidR="006C5589">
          <w:rPr>
            <w:rStyle w:val="Hyperlink"/>
          </w:rPr>
          <w:t>URL</w:t>
        </w:r>
      </w:hyperlink>
    </w:p>
    <w:p w:rsidR="00477E8A" w:rsidRPr="00477E8A" w:rsidRDefault="00477E8A" w:rsidP="006C5589">
      <w:pPr>
        <w:pStyle w:val="BodyText"/>
        <w:numPr>
          <w:ilvl w:val="0"/>
          <w:numId w:val="29"/>
        </w:numPr>
      </w:pPr>
      <w:r w:rsidRPr="00477E8A">
        <w:t>The Department of Veterans Affairs (VA) FY 2014-2020 Strategic</w:t>
      </w:r>
      <w:r>
        <w:t xml:space="preserve"> Plan</w:t>
      </w:r>
      <w:r w:rsidRPr="00477E8A">
        <w:t xml:space="preserve"> </w:t>
      </w:r>
      <w:hyperlink r:id="rId34" w:history="1">
        <w:r w:rsidR="006C5589">
          <w:rPr>
            <w:rStyle w:val="Hyperlink"/>
          </w:rPr>
          <w:t>URL</w:t>
        </w:r>
      </w:hyperlink>
    </w:p>
    <w:p w:rsidR="000372DD" w:rsidRDefault="000372DD" w:rsidP="000372DD">
      <w:pPr>
        <w:pStyle w:val="BodyText"/>
        <w:ind w:left="720" w:hanging="360"/>
      </w:pPr>
    </w:p>
    <w:p w:rsidR="000372DD" w:rsidRDefault="000372DD" w:rsidP="006051BB">
      <w:pPr>
        <w:pStyle w:val="BodyText"/>
        <w:ind w:left="1440"/>
      </w:pPr>
    </w:p>
    <w:p w:rsidR="000372DD" w:rsidRDefault="000372DD" w:rsidP="006051BB">
      <w:pPr>
        <w:pStyle w:val="BodyText"/>
        <w:ind w:left="1440"/>
      </w:pPr>
    </w:p>
    <w:p w:rsidR="004D38DE" w:rsidRDefault="004D38DE" w:rsidP="00570A9B">
      <w:pPr>
        <w:pStyle w:val="BodyText"/>
        <w:ind w:left="720" w:hanging="360"/>
      </w:pPr>
    </w:p>
    <w:p w:rsidR="000372DD" w:rsidRDefault="000372DD" w:rsidP="00570A9B">
      <w:pPr>
        <w:pStyle w:val="BodyText"/>
        <w:ind w:left="720" w:hanging="360"/>
      </w:pPr>
    </w:p>
    <w:p w:rsidR="004D38DE" w:rsidRDefault="004D38DE" w:rsidP="00570A9B">
      <w:pPr>
        <w:pStyle w:val="BodyText"/>
        <w:ind w:left="720" w:hanging="360"/>
        <w:sectPr w:rsidR="004D38DE" w:rsidSect="006514FA">
          <w:headerReference w:type="even" r:id="rId35"/>
          <w:headerReference w:type="default" r:id="rId36"/>
          <w:headerReference w:type="first" r:id="rId37"/>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start="1"/>
          <w:cols w:space="720"/>
          <w:docGrid w:linePitch="299"/>
        </w:sectPr>
      </w:pPr>
    </w:p>
    <w:p w:rsidR="008F4C16" w:rsidRDefault="005B3271">
      <w:pPr>
        <w:pStyle w:val="AppendixHeading"/>
      </w:pPr>
      <w:bookmarkStart w:id="37" w:name="_Toc381785804"/>
      <w:r>
        <w:lastRenderedPageBreak/>
        <w:t xml:space="preserve">Appendix B. </w:t>
      </w:r>
      <w:r w:rsidR="008F4C16">
        <w:t>Models</w:t>
      </w:r>
      <w:bookmarkEnd w:id="37"/>
    </w:p>
    <w:p w:rsidR="006936BD" w:rsidRDefault="00976A04" w:rsidP="003F13A5">
      <w:pPr>
        <w:pStyle w:val="BodyText"/>
      </w:pPr>
      <w:r>
        <w:object w:dxaOrig="18506" w:dyaOrig="10267" w14:anchorId="71F598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in;height:359.25pt" o:ole="">
            <v:imagedata r:id="rId38" o:title=""/>
          </v:shape>
          <o:OLEObject Type="Embed" ProgID="Visio.Drawing.11" ShapeID="_x0000_i1025" DrawAspect="Content" ObjectID="_1595074677" r:id="rId39"/>
        </w:object>
      </w:r>
    </w:p>
    <w:p w:rsidR="00EF4D4E" w:rsidRPr="003F13A5" w:rsidRDefault="00A4617B" w:rsidP="003F13A5">
      <w:pPr>
        <w:pStyle w:val="BodyText"/>
      </w:pPr>
      <w:r>
        <w:object w:dxaOrig="19496" w:dyaOrig="10455" w14:anchorId="71F59810">
          <v:shape id="_x0000_i1026" type="#_x0000_t75" style="width:647.25pt;height:347.25pt" o:ole="">
            <v:imagedata r:id="rId40" o:title=""/>
          </v:shape>
          <o:OLEObject Type="Embed" ProgID="Visio.Drawing.11" ShapeID="_x0000_i1026" DrawAspect="Content" ObjectID="_1595074678" r:id="rId41"/>
        </w:object>
      </w:r>
    </w:p>
    <w:p w:rsidR="008F4C16" w:rsidRDefault="008F4C16" w:rsidP="008F4C16">
      <w:pPr>
        <w:pStyle w:val="BodyText"/>
      </w:pPr>
    </w:p>
    <w:p w:rsidR="008F4C16" w:rsidRPr="008F4C16" w:rsidRDefault="008F4C16" w:rsidP="008F4C16">
      <w:pPr>
        <w:pStyle w:val="BodyText"/>
        <w:sectPr w:rsidR="008F4C16" w:rsidRPr="008F4C16" w:rsidSect="006514FA">
          <w:headerReference w:type="even" r:id="rId42"/>
          <w:headerReference w:type="default" r:id="rId43"/>
          <w:headerReference w:type="first" r:id="rId44"/>
          <w:pgSz w:w="15840" w:h="12240" w:orient="landscape"/>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864F8B">
      <w:pPr>
        <w:pStyle w:val="AppendixHeading"/>
      </w:pPr>
      <w:bookmarkStart w:id="38" w:name="_Toc381785805"/>
      <w:bookmarkStart w:id="39" w:name="AppendixC"/>
      <w:r w:rsidRPr="00864F8B">
        <w:lastRenderedPageBreak/>
        <w:t>Appendix C. Stakeholders, Primary/Secondary Users</w:t>
      </w:r>
      <w:r>
        <w:t>,</w:t>
      </w:r>
      <w:r w:rsidRPr="00864F8B">
        <w:t xml:space="preserve"> and Workgroups</w:t>
      </w:r>
      <w:bookmarkEnd w:id="38"/>
    </w:p>
    <w:p w:rsidR="008F4C16" w:rsidRPr="00AE7751" w:rsidRDefault="008F4C16" w:rsidP="005E1D58">
      <w:pPr>
        <w:pStyle w:val="Heading2"/>
        <w:numPr>
          <w:ilvl w:val="0"/>
          <w:numId w:val="0"/>
        </w:numPr>
        <w:ind w:left="720"/>
      </w:pPr>
      <w:bookmarkStart w:id="40" w:name="_Toc381785806"/>
      <w:bookmarkEnd w:id="39"/>
      <w:r w:rsidRPr="00AE7751">
        <w:t>Stakeholders</w:t>
      </w:r>
      <w:bookmarkEnd w:id="40"/>
    </w:p>
    <w:p w:rsidR="008F4C16" w:rsidRDefault="008F4C16"/>
    <w:tbl>
      <w:tblPr>
        <w:tblW w:w="8640" w:type="dxa"/>
        <w:tblInd w:w="82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980"/>
        <w:gridCol w:w="3209"/>
        <w:gridCol w:w="3451"/>
      </w:tblGrid>
      <w:tr w:rsidR="008F4C16" w:rsidTr="00273E83">
        <w:trPr>
          <w:tblHeader/>
        </w:trPr>
        <w:tc>
          <w:tcPr>
            <w:tcW w:w="1980"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Type of Stakeholder</w:t>
            </w:r>
          </w:p>
        </w:tc>
        <w:tc>
          <w:tcPr>
            <w:tcW w:w="3209"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Description</w:t>
            </w:r>
          </w:p>
        </w:tc>
        <w:tc>
          <w:tcPr>
            <w:tcW w:w="3451"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Responsibilities</w:t>
            </w:r>
          </w:p>
        </w:tc>
      </w:tr>
      <w:tr w:rsidR="008F4C16" w:rsidTr="00273E83">
        <w:trPr>
          <w:trHeight w:val="993"/>
        </w:trPr>
        <w:tc>
          <w:tcPr>
            <w:tcW w:w="1980" w:type="dxa"/>
            <w:tcBorders>
              <w:top w:val="single" w:sz="6" w:space="0" w:color="000000"/>
              <w:left w:val="single" w:sz="6" w:space="0" w:color="000000"/>
              <w:bottom w:val="single" w:sz="6" w:space="0" w:color="000000"/>
              <w:right w:val="single" w:sz="6" w:space="0" w:color="000000"/>
            </w:tcBorders>
          </w:tcPr>
          <w:p w:rsidR="008F4C16" w:rsidRDefault="00F90BA1" w:rsidP="00F90BA1">
            <w:pPr>
              <w:pStyle w:val="TableText"/>
            </w:pPr>
            <w:r>
              <w:t>Requester</w:t>
            </w:r>
          </w:p>
        </w:tc>
        <w:tc>
          <w:tcPr>
            <w:tcW w:w="3209" w:type="dxa"/>
            <w:tcBorders>
              <w:top w:val="single" w:sz="6" w:space="0" w:color="000000"/>
              <w:left w:val="single" w:sz="6" w:space="0" w:color="000000"/>
              <w:bottom w:val="single" w:sz="6" w:space="0" w:color="000000"/>
              <w:right w:val="single" w:sz="6" w:space="0" w:color="000000"/>
            </w:tcBorders>
          </w:tcPr>
          <w:p w:rsidR="00DC45E4" w:rsidRPr="007B3746" w:rsidRDefault="0025025B" w:rsidP="002F524F">
            <w:pPr>
              <w:pStyle w:val="TableTextBullet"/>
              <w:numPr>
                <w:ilvl w:val="0"/>
                <w:numId w:val="30"/>
              </w:numPr>
              <w:tabs>
                <w:tab w:val="left" w:pos="342"/>
              </w:tabs>
              <w:ind w:left="342"/>
            </w:pPr>
            <w:r>
              <w:t>Sheila M. Cullen</w:t>
            </w:r>
            <w:r w:rsidR="005D7C48" w:rsidRPr="007B3746">
              <w:br/>
            </w:r>
            <w:r>
              <w:t xml:space="preserve">Director, </w:t>
            </w:r>
            <w:r w:rsidR="006F2F29" w:rsidRPr="007B3746">
              <w:t>V</w:t>
            </w:r>
            <w:r>
              <w:t>A Sierra Pacific Network</w:t>
            </w:r>
            <w:r w:rsidR="006F2F29" w:rsidRPr="007B3746">
              <w:t xml:space="preserve"> (VISN 21)</w:t>
            </w:r>
          </w:p>
        </w:tc>
        <w:tc>
          <w:tcPr>
            <w:tcW w:w="3451" w:type="dxa"/>
            <w:tcBorders>
              <w:top w:val="single" w:sz="6" w:space="0" w:color="000000"/>
              <w:left w:val="single" w:sz="6" w:space="0" w:color="000000"/>
              <w:bottom w:val="single" w:sz="6" w:space="0" w:color="000000"/>
              <w:right w:val="single" w:sz="6" w:space="0" w:color="000000"/>
            </w:tcBorders>
          </w:tcPr>
          <w:p w:rsidR="008F4C16" w:rsidRDefault="00F90BA1" w:rsidP="00A465B8">
            <w:pPr>
              <w:pStyle w:val="TableText"/>
            </w:pPr>
            <w:r>
              <w:t>Submitted request.  Submit</w:t>
            </w:r>
            <w:r w:rsidR="00377FAF">
              <w:t>s</w:t>
            </w:r>
            <w:r>
              <w:t xml:space="preserve"> business requirements.  Monitor</w:t>
            </w:r>
            <w:r w:rsidR="00377FAF">
              <w:t>s</w:t>
            </w:r>
            <w:r>
              <w:t xml:space="preserve"> progress of request.  Contribute</w:t>
            </w:r>
            <w:r w:rsidR="00377FAF">
              <w:t>s</w:t>
            </w:r>
            <w:r>
              <w:t xml:space="preserve"> to BRD development. </w:t>
            </w:r>
          </w:p>
        </w:tc>
      </w:tr>
      <w:tr w:rsidR="00F90BA1" w:rsidTr="00273E83">
        <w:trPr>
          <w:trHeight w:val="1047"/>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Endorser</w:t>
            </w:r>
          </w:p>
        </w:tc>
        <w:tc>
          <w:tcPr>
            <w:tcW w:w="3209" w:type="dxa"/>
            <w:tcBorders>
              <w:top w:val="single" w:sz="6" w:space="0" w:color="000000"/>
              <w:left w:val="single" w:sz="6" w:space="0" w:color="000000"/>
              <w:bottom w:val="single" w:sz="6" w:space="0" w:color="000000"/>
              <w:right w:val="single" w:sz="6" w:space="0" w:color="000000"/>
            </w:tcBorders>
          </w:tcPr>
          <w:p w:rsidR="005D7C48" w:rsidRPr="00A465B8" w:rsidRDefault="005D7C48" w:rsidP="005D7C48">
            <w:pPr>
              <w:pStyle w:val="TableTextBullet"/>
            </w:pPr>
            <w:r>
              <w:t xml:space="preserve">Philip </w:t>
            </w:r>
            <w:proofErr w:type="spellStart"/>
            <w:r>
              <w:t>Matkovsky</w:t>
            </w:r>
            <w:proofErr w:type="spellEnd"/>
            <w:r>
              <w:br/>
              <w:t xml:space="preserve">Assistant Deputy Under Secretary for Health/Administrative </w:t>
            </w:r>
            <w:r w:rsidR="008A78FB">
              <w:t>Operations</w:t>
            </w: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5A00">
            <w:pPr>
              <w:pStyle w:val="TableText"/>
            </w:pPr>
            <w:r>
              <w:t>Endorsed this request.</w:t>
            </w:r>
            <w:r w:rsidR="00377FAF">
              <w:t xml:space="preserve">  </w:t>
            </w:r>
            <w:r w:rsidR="00377FAF" w:rsidRPr="00E63C0A">
              <w:t>Provides strategic direction to the program.  Elicits executive support and funding.  Monitors the progress and time lines.</w:t>
            </w:r>
          </w:p>
        </w:tc>
      </w:tr>
      <w:tr w:rsidR="00F90BA1" w:rsidTr="00273E83">
        <w:trPr>
          <w:trHeight w:val="1182"/>
        </w:trPr>
        <w:tc>
          <w:tcPr>
            <w:tcW w:w="1980" w:type="dxa"/>
            <w:tcBorders>
              <w:top w:val="single" w:sz="6" w:space="0" w:color="000000"/>
              <w:left w:val="single" w:sz="6" w:space="0" w:color="000000"/>
              <w:bottom w:val="single" w:sz="6" w:space="0" w:color="000000"/>
              <w:right w:val="single" w:sz="6" w:space="0" w:color="000000"/>
            </w:tcBorders>
          </w:tcPr>
          <w:p w:rsidR="00F90BA1" w:rsidDel="00F90BA1" w:rsidRDefault="00F90BA1" w:rsidP="00CC791C">
            <w:pPr>
              <w:pStyle w:val="TableText"/>
            </w:pPr>
            <w:r>
              <w:t>Business Owner</w:t>
            </w:r>
            <w:r w:rsidR="00CC791C">
              <w:t>(s)</w:t>
            </w:r>
            <w:r w:rsidR="0079795F">
              <w:t>/Program Office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140123" w:rsidRDefault="008A78FB" w:rsidP="00140123">
            <w:pPr>
              <w:pStyle w:val="TableTextBullet"/>
              <w:spacing w:after="0"/>
              <w:ind w:left="346"/>
            </w:pPr>
            <w:r>
              <w:t xml:space="preserve">Carol </w:t>
            </w:r>
            <w:r w:rsidR="002F524F">
              <w:t>Chipman</w:t>
            </w:r>
            <w:r w:rsidR="005D7C48">
              <w:br/>
            </w:r>
            <w:r w:rsidR="00F97109">
              <w:t xml:space="preserve">Associate Director, Telephone Access </w:t>
            </w:r>
            <w:r w:rsidR="00140123">
              <w:t>and Contact Management (10NA12)</w:t>
            </w:r>
            <w:r w:rsidR="00F97109">
              <w:t xml:space="preserve"> </w:t>
            </w:r>
          </w:p>
          <w:p w:rsidR="00140123" w:rsidRDefault="007B3746" w:rsidP="00140123">
            <w:pPr>
              <w:pStyle w:val="TableTextBullet"/>
              <w:numPr>
                <w:ilvl w:val="0"/>
                <w:numId w:val="0"/>
              </w:numPr>
              <w:spacing w:after="0"/>
              <w:ind w:left="346"/>
            </w:pPr>
            <w:r>
              <w:t>Fix-the-Phones Business Sponsor</w:t>
            </w:r>
          </w:p>
          <w:p w:rsidR="0083485B" w:rsidRDefault="0083485B" w:rsidP="00140123">
            <w:pPr>
              <w:pStyle w:val="TableTextBullet"/>
              <w:numPr>
                <w:ilvl w:val="0"/>
                <w:numId w:val="0"/>
              </w:numPr>
              <w:spacing w:after="0"/>
              <w:ind w:left="346"/>
            </w:pPr>
          </w:p>
          <w:p w:rsidR="00F97109" w:rsidRDefault="00F97109" w:rsidP="00F97109">
            <w:pPr>
              <w:pStyle w:val="TableTextBullet"/>
              <w:spacing w:after="0"/>
              <w:ind w:left="346"/>
            </w:pPr>
            <w:r>
              <w:t xml:space="preserve">M. </w:t>
            </w:r>
            <w:r w:rsidR="002F524F">
              <w:t>Scott Ballard</w:t>
            </w:r>
          </w:p>
          <w:p w:rsidR="00F97109" w:rsidRDefault="00F97109" w:rsidP="00F97109">
            <w:pPr>
              <w:pStyle w:val="TableTextBullet"/>
              <w:numPr>
                <w:ilvl w:val="0"/>
                <w:numId w:val="0"/>
              </w:numPr>
              <w:spacing w:after="0"/>
              <w:ind w:left="346"/>
            </w:pPr>
            <w:r>
              <w:t>Program Manager</w:t>
            </w:r>
          </w:p>
          <w:p w:rsidR="00F90BA1" w:rsidRDefault="00F97109" w:rsidP="00F97109">
            <w:pPr>
              <w:pStyle w:val="TableTextBullet"/>
              <w:numPr>
                <w:ilvl w:val="0"/>
                <w:numId w:val="0"/>
              </w:numPr>
              <w:spacing w:after="0"/>
              <w:ind w:left="346"/>
            </w:pPr>
            <w:r>
              <w:t>Chief Business Office (Systems Management)</w:t>
            </w:r>
            <w:r w:rsidR="0083485B">
              <w:br/>
              <w:t>Fix-the-Phone</w:t>
            </w:r>
            <w:r w:rsidR="002F524F">
              <w:t>s</w:t>
            </w:r>
            <w:r w:rsidR="0083485B">
              <w:t xml:space="preserve"> Initiative Lead</w:t>
            </w:r>
            <w:r w:rsidR="008A78FB" w:rsidRPr="008A78FB">
              <w:t xml:space="preserve"> </w:t>
            </w:r>
          </w:p>
          <w:p w:rsidR="0037561A" w:rsidRPr="00A465B8" w:rsidRDefault="0037561A" w:rsidP="00F97109">
            <w:pPr>
              <w:pStyle w:val="TableTextBullet"/>
              <w:numPr>
                <w:ilvl w:val="0"/>
                <w:numId w:val="0"/>
              </w:numPr>
              <w:spacing w:after="0"/>
              <w:ind w:left="346"/>
            </w:pPr>
          </w:p>
        </w:tc>
        <w:tc>
          <w:tcPr>
            <w:tcW w:w="3451" w:type="dxa"/>
            <w:tcBorders>
              <w:top w:val="single" w:sz="6" w:space="0" w:color="000000"/>
              <w:left w:val="single" w:sz="6" w:space="0" w:color="000000"/>
              <w:bottom w:val="single" w:sz="6" w:space="0" w:color="000000"/>
              <w:right w:val="single" w:sz="6" w:space="0" w:color="000000"/>
            </w:tcBorders>
          </w:tcPr>
          <w:p w:rsidR="00F90BA1" w:rsidRDefault="0079795F" w:rsidP="00CC791C">
            <w:pPr>
              <w:pStyle w:val="TableText"/>
            </w:pPr>
            <w:r>
              <w:t>Provide</w:t>
            </w:r>
            <w:r w:rsidR="00FF1C81">
              <w:t>s</w:t>
            </w:r>
            <w:r>
              <w:t xml:space="preserve"> final approval of BRD with sign-off authority</w:t>
            </w:r>
            <w:r w:rsidR="00377FAF">
              <w:t xml:space="preserve">.  </w:t>
            </w:r>
            <w:r w:rsidR="00377FAF" w:rsidRPr="00E63C0A">
              <w:t>Provide</w:t>
            </w:r>
            <w:r w:rsidR="00FF1C81">
              <w:t>s</w:t>
            </w:r>
            <w:r w:rsidR="00377FAF" w:rsidRPr="00E63C0A">
              <w:t xml:space="preserve"> strategic direction to the program.  Elicit</w:t>
            </w:r>
            <w:r w:rsidR="00377FAF">
              <w:t>s</w:t>
            </w:r>
            <w:r w:rsidR="00377FAF" w:rsidRPr="00E63C0A">
              <w:t xml:space="preserve"> executive support and funding.  Monitor</w:t>
            </w:r>
            <w:r w:rsidR="00377FAF">
              <w:t>s</w:t>
            </w:r>
            <w:r w:rsidR="00377FAF" w:rsidRPr="00E63C0A">
              <w:t xml:space="preserve"> the progress and time lines.</w:t>
            </w:r>
          </w:p>
        </w:tc>
      </w:tr>
      <w:tr w:rsidR="00F90BA1" w:rsidTr="00273E83">
        <w:trPr>
          <w:trHeight w:val="1083"/>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Business Subject Matter Expert</w:t>
            </w:r>
            <w:r w:rsidR="00CC791C">
              <w:t>(s)</w:t>
            </w:r>
            <w:r>
              <w:t xml:space="preserve"> (SME)</w:t>
            </w:r>
          </w:p>
        </w:tc>
        <w:tc>
          <w:tcPr>
            <w:tcW w:w="3209" w:type="dxa"/>
            <w:tcBorders>
              <w:top w:val="single" w:sz="6" w:space="0" w:color="000000"/>
              <w:left w:val="single" w:sz="6" w:space="0" w:color="000000"/>
              <w:bottom w:val="single" w:sz="6" w:space="0" w:color="000000"/>
              <w:right w:val="single" w:sz="6" w:space="0" w:color="000000"/>
            </w:tcBorders>
          </w:tcPr>
          <w:p w:rsidR="00546FAA" w:rsidRPr="00546FAA" w:rsidRDefault="00546FAA" w:rsidP="00546FAA">
            <w:pPr>
              <w:pStyle w:val="TableTextBullet"/>
            </w:pPr>
            <w:r w:rsidRPr="00546FAA">
              <w:t>Rose Mary Bucher, RN</w:t>
            </w:r>
            <w:r w:rsidRPr="00546FAA">
              <w:br/>
              <w:t>Supervisor, VA Sierra Nevada Health Care System Centralized</w:t>
            </w:r>
            <w:r w:rsidR="00BF6E82">
              <w:t xml:space="preserve"> Communications Center</w:t>
            </w:r>
          </w:p>
          <w:p w:rsidR="00546FAA" w:rsidRDefault="00546FAA" w:rsidP="00132C26">
            <w:pPr>
              <w:pStyle w:val="TableTextBullet"/>
            </w:pPr>
            <w:r w:rsidRPr="00546FAA">
              <w:t>Paula Clawson, RN</w:t>
            </w:r>
            <w:r w:rsidRPr="00546FAA">
              <w:br/>
              <w:t>Manager, Telephone Care Program Call Center, VA Palo Alto He</w:t>
            </w:r>
            <w:r w:rsidR="00C83BD8">
              <w:t>alth Care System</w:t>
            </w:r>
          </w:p>
          <w:p w:rsidR="00546FAA" w:rsidRPr="00546FAA" w:rsidRDefault="00546FAA" w:rsidP="00132C26">
            <w:pPr>
              <w:pStyle w:val="TableTextBullet"/>
            </w:pPr>
            <w:r>
              <w:t>Elizabeth K. Blohm, Chief Benefits &amp; Data Management Service, VA Northern California Health Care System</w:t>
            </w:r>
          </w:p>
          <w:p w:rsidR="00AB6A22" w:rsidRPr="00546FAA" w:rsidRDefault="00AB6A22" w:rsidP="00AB6A22">
            <w:pPr>
              <w:pStyle w:val="TableTextBullet"/>
            </w:pPr>
            <w:r w:rsidRPr="00546FAA">
              <w:t>Cyndee Costello</w:t>
            </w:r>
            <w:r w:rsidRPr="00546FAA">
              <w:br/>
              <w:t>Network Telecommunications Manager, Providence VAMC</w:t>
            </w:r>
          </w:p>
          <w:p w:rsidR="00C26DAC" w:rsidRPr="00546FAA" w:rsidRDefault="00C26DAC" w:rsidP="00132C26">
            <w:pPr>
              <w:pStyle w:val="TableTextBullet"/>
            </w:pPr>
            <w:r w:rsidRPr="00546FAA">
              <w:t>Pamela Mayberry</w:t>
            </w:r>
            <w:r w:rsidRPr="00546FAA">
              <w:br/>
              <w:t>Supervisor, Telephone Call Center, Eri</w:t>
            </w:r>
            <w:r w:rsidR="00FF1C81" w:rsidRPr="00546FAA">
              <w:t>e</w:t>
            </w:r>
            <w:r w:rsidRPr="00546FAA">
              <w:t xml:space="preserve"> VAMC</w:t>
            </w:r>
          </w:p>
          <w:p w:rsidR="00C26DAC" w:rsidRPr="00546FAA" w:rsidRDefault="00C26DAC" w:rsidP="00132C26">
            <w:pPr>
              <w:pStyle w:val="TableTextBullet"/>
            </w:pPr>
            <w:r w:rsidRPr="00546FAA">
              <w:t>James Bonk</w:t>
            </w:r>
            <w:r w:rsidR="009D7F85" w:rsidRPr="00546FAA">
              <w:br/>
              <w:t xml:space="preserve">Manager, Health Information </w:t>
            </w:r>
            <w:r w:rsidR="009D7F85" w:rsidRPr="00546FAA">
              <w:lastRenderedPageBreak/>
              <w:t xml:space="preserve">Call Center, </w:t>
            </w:r>
            <w:r w:rsidR="00AC4421" w:rsidRPr="00546FAA">
              <w:t>Eastern Colorado Health Care Services (ECHCS), Denver , CO</w:t>
            </w:r>
          </w:p>
          <w:p w:rsidR="00C26DAC" w:rsidRPr="00546FAA" w:rsidRDefault="009D7F85" w:rsidP="00132C26">
            <w:pPr>
              <w:pStyle w:val="TableTextBullet"/>
            </w:pPr>
            <w:r w:rsidRPr="00546FAA">
              <w:t>Diane L. Mathews</w:t>
            </w:r>
            <w:r w:rsidRPr="00546FAA">
              <w:br/>
              <w:t>Nurse Manager, Madison, VA Hospital</w:t>
            </w:r>
          </w:p>
          <w:p w:rsidR="009D7F85" w:rsidRPr="00546FAA" w:rsidRDefault="009D7F85" w:rsidP="00132C26">
            <w:pPr>
              <w:pStyle w:val="TableTextBullet"/>
            </w:pPr>
            <w:r w:rsidRPr="00546FAA">
              <w:t xml:space="preserve">Leslie </w:t>
            </w:r>
            <w:proofErr w:type="spellStart"/>
            <w:r w:rsidRPr="00546FAA">
              <w:t>Swink</w:t>
            </w:r>
            <w:proofErr w:type="spellEnd"/>
            <w:r w:rsidRPr="00546FAA">
              <w:br/>
            </w:r>
            <w:proofErr w:type="spellStart"/>
            <w:r w:rsidRPr="00546FAA">
              <w:t>Telcare</w:t>
            </w:r>
            <w:proofErr w:type="spellEnd"/>
            <w:r w:rsidRPr="00546FAA">
              <w:t xml:space="preserve"> Program Director, Lake City VAMC</w:t>
            </w:r>
          </w:p>
          <w:p w:rsidR="009D7F85" w:rsidRPr="00546FAA" w:rsidRDefault="009D7F85" w:rsidP="00132C26">
            <w:pPr>
              <w:pStyle w:val="TableTextBullet"/>
            </w:pPr>
            <w:r w:rsidRPr="00546FAA">
              <w:t>Kevin Baker</w:t>
            </w:r>
            <w:r w:rsidRPr="00546FAA">
              <w:br/>
              <w:t>Associate Director, Customer Experience, VA Health Resource Center</w:t>
            </w:r>
          </w:p>
          <w:p w:rsidR="009D7F85" w:rsidRPr="00546FAA" w:rsidRDefault="00AB6A22" w:rsidP="00132C26">
            <w:pPr>
              <w:pStyle w:val="TableTextBullet"/>
            </w:pPr>
            <w:r w:rsidRPr="00546FAA">
              <w:t xml:space="preserve">Matthew </w:t>
            </w:r>
            <w:proofErr w:type="spellStart"/>
            <w:r w:rsidRPr="00546FAA">
              <w:t>Eutitis</w:t>
            </w:r>
            <w:proofErr w:type="spellEnd"/>
            <w:r w:rsidR="009D7F85" w:rsidRPr="00546FAA">
              <w:br/>
            </w:r>
            <w:r w:rsidRPr="00546FAA">
              <w:t xml:space="preserve">Associate </w:t>
            </w:r>
            <w:r w:rsidR="009D7F85" w:rsidRPr="00546FAA">
              <w:t>Director, Health Resource Center, Topeka, Kansas</w:t>
            </w:r>
          </w:p>
          <w:p w:rsidR="00A936C3" w:rsidRPr="00546FAA" w:rsidRDefault="00A936C3" w:rsidP="00225BCF">
            <w:pPr>
              <w:pStyle w:val="TableTextBullet"/>
            </w:pPr>
            <w:r w:rsidRPr="00546FAA">
              <w:t>Geoffrey Davies</w:t>
            </w:r>
            <w:r w:rsidRPr="00546FAA">
              <w:br/>
              <w:t>Supervi</w:t>
            </w:r>
            <w:r w:rsidR="00FF1C81" w:rsidRPr="00546FAA">
              <w:t>s</w:t>
            </w:r>
            <w:r w:rsidRPr="00546FAA">
              <w:t>ory Management Analyst, Workforce Management, Health Resource Center</w:t>
            </w:r>
          </w:p>
          <w:p w:rsidR="006D2F55" w:rsidRPr="00546FAA" w:rsidRDefault="006D2F55" w:rsidP="00061151">
            <w:pPr>
              <w:pStyle w:val="TableTextBullet"/>
              <w:numPr>
                <w:ilvl w:val="0"/>
                <w:numId w:val="0"/>
              </w:numPr>
              <w:ind w:left="72"/>
            </w:pP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lastRenderedPageBreak/>
              <w:t>Provide background on current system and processes.  Describe features of current systems, including known problems.  Identify features of enhancement.</w:t>
            </w:r>
          </w:p>
        </w:tc>
      </w:tr>
      <w:tr w:rsidR="00F90BA1" w:rsidTr="00273E83">
        <w:trPr>
          <w:trHeight w:val="885"/>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lastRenderedPageBreak/>
              <w:t>Technical SME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5E6C17" w:rsidRDefault="00061151" w:rsidP="00132C26">
            <w:pPr>
              <w:pStyle w:val="TableTextBullet"/>
            </w:pPr>
            <w:r>
              <w:t xml:space="preserve">William </w:t>
            </w:r>
            <w:r w:rsidR="005E6C17">
              <w:t xml:space="preserve">L. </w:t>
            </w:r>
            <w:r>
              <w:t>Harris</w:t>
            </w:r>
            <w:r w:rsidR="005E6C17">
              <w:t>, Chief Information Officer, VA Sierra Pacific Network</w:t>
            </w:r>
          </w:p>
          <w:p w:rsidR="005E6C17" w:rsidRDefault="005E6C17" w:rsidP="00132C26">
            <w:pPr>
              <w:pStyle w:val="TableTextBullet"/>
            </w:pPr>
            <w:r>
              <w:t>Jack R. Smith, Chief Information Officer, VA Sierra Nevada Health Care System</w:t>
            </w:r>
          </w:p>
          <w:p w:rsidR="009D7F85" w:rsidRDefault="005E6C17" w:rsidP="00132C26">
            <w:pPr>
              <w:pStyle w:val="TableTextBullet"/>
            </w:pPr>
            <w:r>
              <w:t>Matthew G. Montano, Chief Information Officer, VA Palo Alto Health Care System</w:t>
            </w:r>
          </w:p>
          <w:p w:rsidR="00AB6A22" w:rsidRDefault="00AB6A22" w:rsidP="00AB6A22">
            <w:pPr>
              <w:pStyle w:val="TableTextBullet"/>
            </w:pPr>
            <w:r>
              <w:t>Thomas Puckett</w:t>
            </w:r>
            <w:r>
              <w:br/>
              <w:t>Chief Information Office, Health Resource Center, Topeka, Kansas</w:t>
            </w:r>
          </w:p>
          <w:p w:rsidR="00CB7722" w:rsidRPr="00A465B8" w:rsidRDefault="00575B34" w:rsidP="00575B34">
            <w:pPr>
              <w:pStyle w:val="TableTextBullet"/>
            </w:pPr>
            <w:r>
              <w:t>Susan Nelson</w:t>
            </w:r>
            <w:r w:rsidR="009513AC">
              <w:br/>
            </w:r>
            <w:r>
              <w:t xml:space="preserve">Compliance, Advisory, and Security Engineering (CASE) Team Lead, Health Care Security Requirements, Health Information, Office of Informatics and </w:t>
            </w:r>
            <w:proofErr w:type="spellStart"/>
            <w:r>
              <w:t>Analystics</w:t>
            </w:r>
            <w:proofErr w:type="spellEnd"/>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t>Provide technical background information about the current software and requested enhancements.</w:t>
            </w:r>
          </w:p>
        </w:tc>
      </w:tr>
      <w:tr w:rsidR="006B5C1E" w:rsidTr="006B5C1E">
        <w:trPr>
          <w:trHeight w:val="795"/>
        </w:trPr>
        <w:tc>
          <w:tcPr>
            <w:tcW w:w="1980"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t>User SME(s)</w:t>
            </w:r>
          </w:p>
        </w:tc>
        <w:tc>
          <w:tcPr>
            <w:tcW w:w="3209" w:type="dxa"/>
            <w:tcBorders>
              <w:top w:val="single" w:sz="6" w:space="0" w:color="000000"/>
              <w:left w:val="single" w:sz="6" w:space="0" w:color="000000"/>
              <w:bottom w:val="single" w:sz="6" w:space="0" w:color="000000"/>
              <w:right w:val="single" w:sz="6" w:space="0" w:color="000000"/>
            </w:tcBorders>
          </w:tcPr>
          <w:p w:rsidR="006B5C1E" w:rsidRDefault="004528B8" w:rsidP="00EB432E">
            <w:pPr>
              <w:pStyle w:val="TableTextBullet"/>
            </w:pPr>
            <w:r>
              <w:t>Randy Allen Carroll</w:t>
            </w:r>
            <w:r w:rsidR="006B5C1E">
              <w:br/>
            </w:r>
            <w:r>
              <w:t xml:space="preserve">Lead Medical Support Assistant, Telephone Care Program Call </w:t>
            </w:r>
            <w:r>
              <w:lastRenderedPageBreak/>
              <w:t xml:space="preserve">Center, VA Palo Alto Health Care System </w:t>
            </w:r>
          </w:p>
          <w:p w:rsidR="006C42E0" w:rsidRDefault="006C42E0" w:rsidP="0079512E">
            <w:pPr>
              <w:pStyle w:val="TableTextBullet"/>
              <w:spacing w:after="0"/>
              <w:ind w:left="346"/>
            </w:pPr>
            <w:r>
              <w:t>Jeffrey Lee Holmes</w:t>
            </w:r>
          </w:p>
          <w:p w:rsidR="006B5C1E" w:rsidRDefault="006C42E0" w:rsidP="0079512E">
            <w:pPr>
              <w:pStyle w:val="TableTextBullet"/>
              <w:numPr>
                <w:ilvl w:val="0"/>
                <w:numId w:val="0"/>
              </w:numPr>
              <w:spacing w:after="0"/>
              <w:ind w:left="346"/>
            </w:pPr>
            <w:r>
              <w:t>Medical Support Assistant Supervisor,</w:t>
            </w:r>
            <w:r w:rsidR="0079512E">
              <w:t xml:space="preserve"> VA Sierra Nevada Health Care System</w:t>
            </w:r>
            <w:r>
              <w:t xml:space="preserve"> </w:t>
            </w:r>
            <w:r w:rsidR="006B5C1E">
              <w:br/>
            </w:r>
          </w:p>
          <w:p w:rsidR="0079512E" w:rsidRDefault="0079512E" w:rsidP="0079512E">
            <w:pPr>
              <w:pStyle w:val="TableTextBullet"/>
              <w:spacing w:after="0"/>
              <w:ind w:left="346"/>
            </w:pPr>
            <w:r>
              <w:t>Rose Mary Bucher, RN</w:t>
            </w:r>
          </w:p>
          <w:p w:rsidR="0079512E" w:rsidRDefault="0079512E" w:rsidP="0079512E">
            <w:pPr>
              <w:pStyle w:val="TableTextBullet"/>
              <w:numPr>
                <w:ilvl w:val="0"/>
                <w:numId w:val="0"/>
              </w:numPr>
              <w:spacing w:after="0"/>
              <w:ind w:left="346"/>
            </w:pPr>
            <w:r>
              <w:t xml:space="preserve">Supervisor, Centralized Communications </w:t>
            </w:r>
            <w:proofErr w:type="spellStart"/>
            <w:r>
              <w:t>Center,VA</w:t>
            </w:r>
            <w:proofErr w:type="spellEnd"/>
            <w:r>
              <w:t xml:space="preserve"> Sierra Nevada Health Care System</w:t>
            </w:r>
          </w:p>
          <w:p w:rsidR="0079512E" w:rsidRDefault="0079512E" w:rsidP="0079512E">
            <w:pPr>
              <w:pStyle w:val="TableTextBullet"/>
              <w:numPr>
                <w:ilvl w:val="0"/>
                <w:numId w:val="0"/>
              </w:numPr>
              <w:spacing w:after="0"/>
              <w:ind w:left="346"/>
            </w:pPr>
          </w:p>
          <w:p w:rsidR="0079512E" w:rsidRDefault="0079512E" w:rsidP="0079512E">
            <w:pPr>
              <w:pStyle w:val="TableTextBullet"/>
              <w:spacing w:after="0"/>
              <w:ind w:left="346"/>
            </w:pPr>
            <w:r>
              <w:t>Paula Clawson, RN</w:t>
            </w:r>
          </w:p>
          <w:p w:rsidR="0079512E" w:rsidRDefault="0079512E" w:rsidP="0079512E">
            <w:pPr>
              <w:pStyle w:val="TableTextBullet"/>
              <w:numPr>
                <w:ilvl w:val="0"/>
                <w:numId w:val="0"/>
              </w:numPr>
              <w:spacing w:after="0"/>
              <w:ind w:left="346"/>
            </w:pPr>
            <w:r>
              <w:t>Manager, Telephone Care Program Call Center, VA Palo Alto Health Care System</w:t>
            </w:r>
          </w:p>
          <w:p w:rsidR="00546FAA" w:rsidRPr="00A465B8" w:rsidRDefault="00546FAA" w:rsidP="00852951">
            <w:pPr>
              <w:pStyle w:val="TableTextBullet"/>
              <w:numPr>
                <w:ilvl w:val="0"/>
                <w:numId w:val="0"/>
              </w:numPr>
              <w:ind w:left="342"/>
            </w:pPr>
          </w:p>
        </w:tc>
        <w:tc>
          <w:tcPr>
            <w:tcW w:w="3451"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lastRenderedPageBreak/>
              <w:t>Ensure that the enhancements will account for current business processes and existing software capabilities.</w:t>
            </w:r>
          </w:p>
        </w:tc>
      </w:tr>
    </w:tbl>
    <w:p w:rsidR="005E17DC" w:rsidRDefault="005E17DC" w:rsidP="005E1D58">
      <w:pPr>
        <w:pStyle w:val="Heading2"/>
        <w:numPr>
          <w:ilvl w:val="0"/>
          <w:numId w:val="0"/>
        </w:numPr>
        <w:ind w:left="720"/>
      </w:pPr>
    </w:p>
    <w:p w:rsidR="008F4C16" w:rsidRPr="002829ED" w:rsidRDefault="008F4C16" w:rsidP="005E1D58">
      <w:pPr>
        <w:pStyle w:val="Heading2"/>
        <w:numPr>
          <w:ilvl w:val="0"/>
          <w:numId w:val="0"/>
        </w:numPr>
        <w:ind w:left="720"/>
      </w:pPr>
      <w:bookmarkStart w:id="41" w:name="_Toc381785807"/>
      <w:r w:rsidRPr="002829ED">
        <w:t>Primary and Secondary Users</w:t>
      </w:r>
      <w:bookmarkEnd w:id="41"/>
    </w:p>
    <w:tbl>
      <w:tblPr>
        <w:tblW w:w="8640" w:type="dxa"/>
        <w:tblInd w:w="828" w:type="dxa"/>
        <w:tblCellMar>
          <w:left w:w="0" w:type="dxa"/>
          <w:right w:w="0" w:type="dxa"/>
        </w:tblCellMar>
        <w:tblLook w:val="04A0" w:firstRow="1" w:lastRow="0" w:firstColumn="1" w:lastColumn="0" w:noHBand="0" w:noVBand="1"/>
      </w:tblPr>
      <w:tblGrid>
        <w:gridCol w:w="1980"/>
        <w:gridCol w:w="3240"/>
        <w:gridCol w:w="3420"/>
      </w:tblGrid>
      <w:tr w:rsidR="00A96281" w:rsidTr="00273E83">
        <w:trPr>
          <w:trHeight w:val="350"/>
        </w:trPr>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A96281">
            <w:pPr>
              <w:pStyle w:val="TableText"/>
            </w:pPr>
            <w:r>
              <w:t>Primary Users</w:t>
            </w:r>
          </w:p>
        </w:tc>
        <w:tc>
          <w:tcPr>
            <w:tcW w:w="32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4D3C8F" w:rsidP="009513AC">
            <w:pPr>
              <w:pStyle w:val="InstructionalTable"/>
              <w:rPr>
                <w:i w:val="0"/>
                <w:color w:val="000000"/>
              </w:rPr>
            </w:pPr>
            <w:r>
              <w:rPr>
                <w:i w:val="0"/>
                <w:iCs/>
                <w:color w:val="000000"/>
              </w:rPr>
              <w:t>User</w:t>
            </w:r>
            <w:r w:rsidR="009513AC">
              <w:rPr>
                <w:i w:val="0"/>
                <w:iCs/>
                <w:color w:val="000000"/>
              </w:rPr>
              <w:t>s</w:t>
            </w:r>
          </w:p>
        </w:tc>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Pr="009513AC" w:rsidRDefault="009513AC">
            <w:pPr>
              <w:rPr>
                <w:sz w:val="20"/>
                <w:szCs w:val="20"/>
              </w:rPr>
            </w:pPr>
            <w:r>
              <w:rPr>
                <w:sz w:val="20"/>
                <w:szCs w:val="20"/>
              </w:rPr>
              <w:t>Receive/process calls, document actions</w:t>
            </w:r>
          </w:p>
        </w:tc>
      </w:tr>
      <w:tr w:rsidR="00A96281" w:rsidTr="00D00E7E">
        <w:trPr>
          <w:trHeight w:val="350"/>
        </w:trPr>
        <w:tc>
          <w:tcPr>
            <w:tcW w:w="1980"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A96281" w:rsidRDefault="00D00E7E">
            <w:pPr>
              <w:pStyle w:val="TableText"/>
            </w:pPr>
            <w:r>
              <w:t>Primary</w:t>
            </w:r>
            <w:r w:rsidR="00A96281">
              <w:t xml:space="preserve"> Users</w:t>
            </w:r>
          </w:p>
        </w:tc>
        <w:tc>
          <w:tcPr>
            <w:tcW w:w="3240"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A96281" w:rsidRDefault="00547F29" w:rsidP="00547F29">
            <w:pPr>
              <w:pStyle w:val="TableText"/>
            </w:pPr>
            <w:r>
              <w:t>Supervisors/</w:t>
            </w:r>
            <w:r w:rsidR="009513AC">
              <w:t>Administra</w:t>
            </w:r>
            <w:r>
              <w:t>tors</w:t>
            </w:r>
          </w:p>
        </w:tc>
        <w:tc>
          <w:tcPr>
            <w:tcW w:w="342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A96281" w:rsidRDefault="009513AC" w:rsidP="009513AC">
            <w:pPr>
              <w:pStyle w:val="TableText"/>
            </w:pPr>
            <w:r>
              <w:t xml:space="preserve">Monitor calls, adjust staffing, change processes and procedures in response to performance, </w:t>
            </w:r>
            <w:r w:rsidR="00995A5A">
              <w:t>and provide</w:t>
            </w:r>
            <w:r>
              <w:t xml:space="preserve"> training.</w:t>
            </w:r>
          </w:p>
        </w:tc>
      </w:tr>
      <w:tr w:rsidR="00D00E7E" w:rsidTr="00273E83">
        <w:trPr>
          <w:trHeight w:val="350"/>
        </w:trPr>
        <w:tc>
          <w:tcPr>
            <w:tcW w:w="1980" w:type="dxa"/>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hideMark/>
          </w:tcPr>
          <w:p w:rsidR="00D00E7E" w:rsidRDefault="00D00E7E">
            <w:pPr>
              <w:pStyle w:val="TableText"/>
            </w:pPr>
            <w:r>
              <w:t>Secondary Users</w:t>
            </w:r>
          </w:p>
        </w:tc>
        <w:tc>
          <w:tcPr>
            <w:tcW w:w="3240" w:type="dxa"/>
            <w:tcBorders>
              <w:top w:val="single" w:sz="4" w:space="0" w:color="auto"/>
              <w:left w:val="nil"/>
              <w:bottom w:val="single" w:sz="8" w:space="0" w:color="auto"/>
              <w:right w:val="single" w:sz="8" w:space="0" w:color="000000"/>
            </w:tcBorders>
            <w:tcMar>
              <w:top w:w="0" w:type="dxa"/>
              <w:left w:w="108" w:type="dxa"/>
              <w:bottom w:w="0" w:type="dxa"/>
              <w:right w:w="108" w:type="dxa"/>
            </w:tcMar>
            <w:hideMark/>
          </w:tcPr>
          <w:p w:rsidR="00D00E7E" w:rsidRDefault="00D00E7E" w:rsidP="009513AC">
            <w:pPr>
              <w:pStyle w:val="TableText"/>
            </w:pPr>
            <w:r>
              <w:t>Facility staff</w:t>
            </w:r>
          </w:p>
        </w:tc>
        <w:tc>
          <w:tcPr>
            <w:tcW w:w="3420" w:type="dxa"/>
            <w:tcBorders>
              <w:top w:val="single" w:sz="4" w:space="0" w:color="auto"/>
              <w:left w:val="nil"/>
              <w:bottom w:val="single" w:sz="8" w:space="0" w:color="auto"/>
              <w:right w:val="single" w:sz="8" w:space="0" w:color="000000"/>
            </w:tcBorders>
            <w:tcMar>
              <w:top w:w="0" w:type="dxa"/>
              <w:left w:w="108" w:type="dxa"/>
              <w:bottom w:w="0" w:type="dxa"/>
              <w:right w:w="108" w:type="dxa"/>
            </w:tcMar>
          </w:tcPr>
          <w:p w:rsidR="00D00E7E" w:rsidRDefault="00D00E7E" w:rsidP="009513AC">
            <w:pPr>
              <w:pStyle w:val="TableText"/>
            </w:pPr>
            <w:r>
              <w:t>View information about calls.</w:t>
            </w:r>
          </w:p>
        </w:tc>
      </w:tr>
    </w:tbl>
    <w:p w:rsidR="00A96281" w:rsidRPr="00A96281" w:rsidRDefault="00A96281" w:rsidP="00A96281">
      <w:pPr>
        <w:pStyle w:val="BodyText2"/>
      </w:pPr>
    </w:p>
    <w:p w:rsidR="008F4C16" w:rsidRDefault="008F4C16" w:rsidP="008F4C16">
      <w:pPr>
        <w:pStyle w:val="BodyText"/>
        <w:sectPr w:rsidR="008F4C16"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8F4C16" w:rsidRDefault="008F4C16" w:rsidP="008F4C16">
      <w:pPr>
        <w:pStyle w:val="AppendixHeading"/>
      </w:pPr>
      <w:bookmarkStart w:id="42" w:name="_Toc381785808"/>
      <w:bookmarkStart w:id="43" w:name="Ent_Req"/>
      <w:r>
        <w:lastRenderedPageBreak/>
        <w:t>Appendix D. Enterprise Requirements</w:t>
      </w:r>
      <w:bookmarkEnd w:id="42"/>
    </w:p>
    <w:bookmarkEnd w:id="43"/>
    <w:p w:rsidR="00864F8B" w:rsidRDefault="00864F8B" w:rsidP="00864F8B">
      <w:r w:rsidRPr="00F053D2">
        <w:t xml:space="preserve">Below is a subset of </w:t>
      </w:r>
      <w:r>
        <w:t>Enterprise</w:t>
      </w:r>
      <w:r w:rsidR="00CA2EFF">
        <w:t>-level</w:t>
      </w:r>
      <w:r>
        <w:t xml:space="preserve"> Requirements that are of </w:t>
      </w:r>
      <w:r w:rsidRPr="00F053D2">
        <w:t xml:space="preserve">particular interest to the business </w:t>
      </w:r>
      <w:r>
        <w:t xml:space="preserve">community.  These requirements MUST be addressed within each project resulting from this work effort.  If </w:t>
      </w:r>
      <w:r w:rsidR="00F14B76">
        <w:t xml:space="preserve">OIT </w:t>
      </w:r>
      <w:r>
        <w:t>cannot address these</w:t>
      </w:r>
      <w:r w:rsidR="00CA2EFF">
        <w:t xml:space="preserve"> E</w:t>
      </w:r>
      <w:r>
        <w:t>nterprise</w:t>
      </w:r>
      <w:r w:rsidR="00CA2EFF">
        <w:t>-level</w:t>
      </w:r>
      <w:r>
        <w:t xml:space="preserve"> requirements, the Business Owners responsible for each area MUST be engaged in any waiver discussions prior to any decisions being made.  This section is not meant to be</w:t>
      </w:r>
      <w:r w:rsidRPr="00F053D2">
        <w:t xml:space="preserve"> a comprehensive list of </w:t>
      </w:r>
      <w:r>
        <w:t xml:space="preserve">all </w:t>
      </w:r>
      <w:r w:rsidR="00CA2EFF">
        <w:t>E</w:t>
      </w:r>
      <w:r w:rsidRPr="00F053D2">
        <w:t>nterprise</w:t>
      </w:r>
      <w:r w:rsidR="00CA2EFF">
        <w:t>-level</w:t>
      </w:r>
      <w:r w:rsidRPr="00F053D2">
        <w:t xml:space="preserve"> requirements</w:t>
      </w:r>
      <w:r>
        <w:t xml:space="preserve"> that may apply to this work effort and should not preclude the technical community from reviewing all </w:t>
      </w:r>
      <w:r w:rsidR="00CA2EFF">
        <w:t>E</w:t>
      </w:r>
      <w:r>
        <w:t>nterprise</w:t>
      </w:r>
      <w:r w:rsidR="00CA2EFF">
        <w:t>-level</w:t>
      </w:r>
      <w:r>
        <w:t xml:space="preserve"> requirements, and identifying others that should apply to this work effort as well. </w:t>
      </w:r>
    </w:p>
    <w:p w:rsidR="00864F8B" w:rsidRPr="00F053D2" w:rsidRDefault="00864F8B" w:rsidP="00864F8B"/>
    <w:p w:rsidR="003C1C07" w:rsidRDefault="003C1C07" w:rsidP="003C1C07">
      <w:r w:rsidRPr="003C1C07">
        <w:t>Enterprise</w:t>
      </w:r>
      <w:r w:rsidR="00CA2EFF">
        <w:t>-level</w:t>
      </w:r>
      <w:r w:rsidRPr="003C1C07">
        <w:t xml:space="preserve"> requirements are contained in the VA Enterprise Requirements </w:t>
      </w:r>
      <w:r w:rsidR="00CA2EFF">
        <w:t xml:space="preserve">Management (ERM) </w:t>
      </w:r>
      <w:r w:rsidR="005643AE">
        <w:t>Repository</w:t>
      </w:r>
      <w:r w:rsidRPr="003C1C07">
        <w:t xml:space="preserve">.  To </w:t>
      </w:r>
      <w:r w:rsidR="00592D96">
        <w:t xml:space="preserve">contact the ERM program personnel, </w:t>
      </w:r>
      <w:r w:rsidRPr="003C1C07">
        <w:t xml:space="preserve">gain access to the </w:t>
      </w:r>
      <w:r w:rsidR="00592D96">
        <w:t xml:space="preserve">ERM </w:t>
      </w:r>
      <w:r w:rsidRPr="003C1C07">
        <w:t xml:space="preserve">repository </w:t>
      </w:r>
      <w:r w:rsidR="00592D96">
        <w:t xml:space="preserve">and to obtain the comprehensive allocation of Enterprise-level requirements for the project development iteration, </w:t>
      </w:r>
      <w:r w:rsidRPr="003C1C07">
        <w:t xml:space="preserve">contact </w:t>
      </w:r>
      <w:hyperlink r:id="rId45" w:history="1">
        <w:r w:rsidRPr="003C1C07">
          <w:rPr>
            <w:rStyle w:val="Hyperlink"/>
          </w:rPr>
          <w:t xml:space="preserve">VA OIT OED </w:t>
        </w:r>
        <w:r w:rsidR="00CA2EFF">
          <w:rPr>
            <w:rStyle w:val="Hyperlink"/>
          </w:rPr>
          <w:t xml:space="preserve">SE </w:t>
        </w:r>
        <w:r w:rsidRPr="003C1C07">
          <w:rPr>
            <w:rStyle w:val="Hyperlink"/>
          </w:rPr>
          <w:t>Enterprise Requirements Management</w:t>
        </w:r>
      </w:hyperlink>
      <w:r w:rsidRPr="003C1C07">
        <w:t>.</w:t>
      </w:r>
      <w:r w:rsidR="00592D96">
        <w:t xml:space="preserve"> </w:t>
      </w:r>
      <w:r w:rsidR="00326D38">
        <w:t>(</w:t>
      </w:r>
      <w:hyperlink r:id="rId46" w:history="1">
        <w:r w:rsidR="00326D38" w:rsidRPr="00305055">
          <w:rPr>
            <w:rStyle w:val="Hyperlink"/>
          </w:rPr>
          <w:t xml:space="preserve">mailto:VHA 10P7B Service Coordination SRM Team </w:t>
        </w:r>
      </w:hyperlink>
      <w:r w:rsidR="00326D38">
        <w:t xml:space="preserve">) </w:t>
      </w:r>
    </w:p>
    <w:p w:rsidR="007D7B6A" w:rsidRDefault="007D7B6A" w:rsidP="003C1C0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7830"/>
      </w:tblGrid>
      <w:tr w:rsidR="00561BB3" w:rsidRPr="00F464A4" w:rsidTr="00561BB3">
        <w:tc>
          <w:tcPr>
            <w:tcW w:w="1440" w:type="dxa"/>
            <w:shd w:val="clear" w:color="auto" w:fill="C0C0C0"/>
          </w:tcPr>
          <w:p w:rsidR="00561BB3" w:rsidRPr="00F464A4" w:rsidRDefault="00561BB3" w:rsidP="005107E3">
            <w:pPr>
              <w:pStyle w:val="TableHeading"/>
            </w:pPr>
            <w:bookmarkStart w:id="44" w:name="_Toc267306644"/>
            <w:r w:rsidRPr="00F464A4">
              <w:t>Requirement Type</w:t>
            </w:r>
          </w:p>
        </w:tc>
        <w:tc>
          <w:tcPr>
            <w:tcW w:w="7830" w:type="dxa"/>
            <w:shd w:val="clear" w:color="auto" w:fill="C0C0C0"/>
          </w:tcPr>
          <w:p w:rsidR="00561BB3" w:rsidRPr="00F464A4" w:rsidRDefault="00561BB3" w:rsidP="005107E3">
            <w:pPr>
              <w:pStyle w:val="TableHeading"/>
            </w:pPr>
            <w:r w:rsidRPr="00F464A4">
              <w:t>Description</w:t>
            </w:r>
          </w:p>
        </w:tc>
      </w:tr>
      <w:tr w:rsidR="00561BB3" w:rsidRPr="00F464A4" w:rsidTr="00561BB3">
        <w:tc>
          <w:tcPr>
            <w:tcW w:w="1440" w:type="dxa"/>
          </w:tcPr>
          <w:p w:rsidR="00561BB3" w:rsidRDefault="00561BB3" w:rsidP="00F464A4">
            <w:pPr>
              <w:pStyle w:val="BodyText2"/>
              <w:spacing w:before="0" w:after="0"/>
              <w:ind w:left="72"/>
              <w:rPr>
                <w:sz w:val="20"/>
                <w:szCs w:val="20"/>
              </w:rPr>
            </w:pPr>
            <w:r>
              <w:rPr>
                <w:sz w:val="20"/>
                <w:szCs w:val="20"/>
              </w:rPr>
              <w:t>Security</w:t>
            </w:r>
          </w:p>
        </w:tc>
        <w:tc>
          <w:tcPr>
            <w:tcW w:w="7830" w:type="dxa"/>
          </w:tcPr>
          <w:p w:rsidR="00561BB3" w:rsidRDefault="00561BB3" w:rsidP="00BE5D7F">
            <w:pPr>
              <w:pStyle w:val="BodyText2"/>
              <w:spacing w:before="0" w:after="0"/>
              <w:ind w:left="72"/>
              <w:rPr>
                <w:sz w:val="20"/>
                <w:szCs w:val="20"/>
              </w:rPr>
            </w:pPr>
            <w:r w:rsidRPr="00322CBA">
              <w:rPr>
                <w:sz w:val="20"/>
                <w:szCs w:val="20"/>
              </w:rPr>
              <w:t xml:space="preserve">All VA security requirements will be adhered to.  Based on Federal Information Processing Standard (FIPS) 199 and National Institute of Standards and Technology (NIST) SP 800-60, recommended Security Categorization is </w:t>
            </w:r>
            <w:r>
              <w:rPr>
                <w:sz w:val="20"/>
                <w:szCs w:val="20"/>
              </w:rPr>
              <w:t>High</w:t>
            </w:r>
            <w:r w:rsidRPr="00322CBA">
              <w:rPr>
                <w:sz w:val="20"/>
                <w:szCs w:val="20"/>
              </w:rPr>
              <w:t>.</w:t>
            </w:r>
          </w:p>
          <w:p w:rsidR="00561BB3" w:rsidRDefault="00561BB3" w:rsidP="00BE5D7F">
            <w:pPr>
              <w:pStyle w:val="BodyText2"/>
              <w:spacing w:before="0" w:after="0"/>
              <w:ind w:left="72"/>
              <w:rPr>
                <w:sz w:val="20"/>
                <w:szCs w:val="20"/>
              </w:rPr>
            </w:pPr>
          </w:p>
          <w:p w:rsidR="00561BB3" w:rsidRPr="00322CBA" w:rsidRDefault="00561BB3" w:rsidP="00BE5D7F">
            <w:pPr>
              <w:pStyle w:val="BodyText2"/>
              <w:spacing w:before="0" w:after="0"/>
              <w:ind w:left="72"/>
              <w:rPr>
                <w:sz w:val="20"/>
                <w:szCs w:val="20"/>
              </w:rPr>
            </w:pPr>
            <w:r w:rsidRPr="00322CBA">
              <w:rPr>
                <w:sz w:val="20"/>
                <w:szCs w:val="20"/>
              </w:rPr>
              <w:t>The Security Categorization will drive the initial set of minimal security controls required for the information system.  Minimum security control requirements are addressed in NIST SP 800-53 and VA Handbook 6500, Appendix D.</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Privacy</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All VA Privacy requirements will be adhered to.  Efforts that involve the collection and maintenance of individually identifiable information must be covered by a Privacy Act system of records notice.</w:t>
            </w:r>
          </w:p>
        </w:tc>
      </w:tr>
      <w:tr w:rsidR="00561BB3" w:rsidRPr="00F464A4" w:rsidTr="00561BB3">
        <w:trPr>
          <w:trHeight w:val="215"/>
        </w:trPr>
        <w:tc>
          <w:tcPr>
            <w:tcW w:w="1440" w:type="dxa"/>
          </w:tcPr>
          <w:p w:rsidR="00561BB3" w:rsidRPr="00322CBA" w:rsidRDefault="00561BB3" w:rsidP="00322CBA">
            <w:pPr>
              <w:pStyle w:val="BodyText2"/>
              <w:spacing w:before="0" w:after="0"/>
              <w:ind w:left="72"/>
              <w:rPr>
                <w:sz w:val="20"/>
                <w:szCs w:val="20"/>
              </w:rPr>
            </w:pPr>
            <w:r>
              <w:rPr>
                <w:sz w:val="20"/>
                <w:szCs w:val="20"/>
              </w:rPr>
              <w:t>508 Compliance</w:t>
            </w:r>
          </w:p>
        </w:tc>
        <w:tc>
          <w:tcPr>
            <w:tcW w:w="7830" w:type="dxa"/>
          </w:tcPr>
          <w:p w:rsidR="00561BB3" w:rsidRPr="00322CBA" w:rsidRDefault="00561BB3" w:rsidP="00322CBA">
            <w:pPr>
              <w:pStyle w:val="BodyText2"/>
              <w:spacing w:before="0" w:after="0"/>
              <w:ind w:left="72"/>
            </w:pPr>
            <w:r w:rsidRPr="00322CBA">
              <w:rPr>
                <w:sz w:val="20"/>
                <w:szCs w:val="20"/>
              </w:rPr>
              <w:t xml:space="preserve">All Section 508 requirements will be adhered to.  </w:t>
            </w:r>
          </w:p>
        </w:tc>
      </w:tr>
      <w:tr w:rsidR="00561BB3" w:rsidRPr="00F464A4" w:rsidTr="00561BB3">
        <w:tc>
          <w:tcPr>
            <w:tcW w:w="1440" w:type="dxa"/>
          </w:tcPr>
          <w:p w:rsidR="00561BB3" w:rsidRPr="00322CBA" w:rsidRDefault="00561BB3" w:rsidP="00322CBA">
            <w:pPr>
              <w:pStyle w:val="BodyText2"/>
              <w:spacing w:before="0" w:after="0"/>
              <w:ind w:left="72"/>
              <w:rPr>
                <w:sz w:val="20"/>
                <w:szCs w:val="20"/>
              </w:rPr>
            </w:pPr>
            <w:r>
              <w:rPr>
                <w:sz w:val="20"/>
                <w:szCs w:val="20"/>
              </w:rPr>
              <w:t>Executive Order</w:t>
            </w:r>
          </w:p>
        </w:tc>
        <w:tc>
          <w:tcPr>
            <w:tcW w:w="7830" w:type="dxa"/>
          </w:tcPr>
          <w:p w:rsidR="00561BB3" w:rsidRPr="00322CBA" w:rsidRDefault="00561BB3" w:rsidP="00322CBA">
            <w:pPr>
              <w:pStyle w:val="BodyText2"/>
              <w:spacing w:before="0" w:after="0"/>
              <w:ind w:left="72"/>
            </w:pPr>
            <w:r w:rsidRPr="00322CBA">
              <w:rPr>
                <w:sz w:val="20"/>
                <w:szCs w:val="20"/>
              </w:rPr>
              <w:t xml:space="preserve">All executive order requirements will be adhered to.  </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Identity Management</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 xml:space="preserve">All Enterprise Identity Management requirements will be adhered to. These requirements are applicable to any application that adds, updates, or performs lookups on persons. </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reference the Standard Data Services (SDS) as the authoritative source to access non-clinical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use the VA Enterprise Terminology Services (VETS) as the authoritative source to access 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recording the assessments and care delivered in response to an Emergency Department visit shall conform to standards defined by the VHA-endorsed version of C 28 </w:t>
            </w:r>
            <w:r>
              <w:rPr>
                <w:sz w:val="20"/>
                <w:szCs w:val="20"/>
              </w:rPr>
              <w:t>–</w:t>
            </w:r>
            <w:r w:rsidRPr="006230C7">
              <w:rPr>
                <w:sz w:val="20"/>
                <w:szCs w:val="20"/>
              </w:rPr>
              <w:t xml:space="preserve"> </w:t>
            </w:r>
            <w:r>
              <w:rPr>
                <w:sz w:val="20"/>
                <w:szCs w:val="20"/>
              </w:rPr>
              <w:t>Health Information Technology Standards Panel (</w:t>
            </w:r>
            <w:r w:rsidRPr="006230C7">
              <w:rPr>
                <w:sz w:val="20"/>
                <w:szCs w:val="20"/>
              </w:rPr>
              <w:t>HITSP</w:t>
            </w:r>
            <w:r>
              <w:rPr>
                <w:sz w:val="20"/>
                <w:szCs w:val="20"/>
              </w:rPr>
              <w:t>)</w:t>
            </w:r>
            <w:r w:rsidRPr="006230C7">
              <w:rPr>
                <w:sz w:val="20"/>
                <w:szCs w:val="20"/>
              </w:rPr>
              <w:t xml:space="preserve"> Emergency Care Summary Document Using </w:t>
            </w:r>
            <w:r>
              <w:rPr>
                <w:sz w:val="20"/>
                <w:szCs w:val="20"/>
              </w:rPr>
              <w:t>Integrating the Healthcare Enterprise (</w:t>
            </w:r>
            <w:r w:rsidRPr="006230C7">
              <w:rPr>
                <w:sz w:val="20"/>
                <w:szCs w:val="20"/>
              </w:rPr>
              <w:t>IHE</w:t>
            </w:r>
            <w:r>
              <w:rPr>
                <w:sz w:val="20"/>
                <w:szCs w:val="20"/>
              </w:rPr>
              <w:t>)</w:t>
            </w:r>
            <w:r w:rsidRPr="006230C7">
              <w:rPr>
                <w:sz w:val="20"/>
                <w:szCs w:val="20"/>
              </w:rPr>
              <w:t xml:space="preserve"> Emergency Department Encounter Summary (EDES) Component.</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exchanging data summarizing a patient’s medical status shall conform to standards defined by the VHA-endorsed version of C 32 </w:t>
            </w:r>
            <w:r>
              <w:rPr>
                <w:sz w:val="20"/>
                <w:szCs w:val="20"/>
              </w:rPr>
              <w:t>–</w:t>
            </w:r>
            <w:r w:rsidRPr="006230C7">
              <w:rPr>
                <w:sz w:val="20"/>
                <w:szCs w:val="20"/>
              </w:rPr>
              <w:t xml:space="preserve"> HITSP Summary Documents Using </w:t>
            </w:r>
            <w:r>
              <w:rPr>
                <w:sz w:val="20"/>
                <w:szCs w:val="20"/>
              </w:rPr>
              <w:t>Health Level Seven (</w:t>
            </w:r>
            <w:r w:rsidRPr="006230C7">
              <w:rPr>
                <w:sz w:val="20"/>
                <w:szCs w:val="20"/>
              </w:rPr>
              <w:t>HL7</w:t>
            </w:r>
            <w:r>
              <w:rPr>
                <w:sz w:val="20"/>
                <w:szCs w:val="20"/>
              </w:rPr>
              <w:t>)</w:t>
            </w:r>
            <w:r w:rsidRPr="006230C7">
              <w:rPr>
                <w:sz w:val="20"/>
                <w:szCs w:val="20"/>
              </w:rPr>
              <w:t xml:space="preserve"> Continuity of Care Document (CCD) Component.</w:t>
            </w:r>
          </w:p>
        </w:tc>
      </w:tr>
      <w:bookmarkEnd w:id="44"/>
    </w:tbl>
    <w:p w:rsidR="00561BB3" w:rsidRDefault="00561BB3">
      <w:pPr>
        <w:rPr>
          <w:b/>
          <w:iCs/>
          <w:szCs w:val="22"/>
        </w:rPr>
      </w:pPr>
      <w:r>
        <w:rPr>
          <w:b/>
          <w:szCs w:val="22"/>
        </w:rPr>
        <w:br w:type="page"/>
      </w:r>
    </w:p>
    <w:p w:rsidR="008F4C16" w:rsidRDefault="0049792D" w:rsidP="00561BB3">
      <w:pPr>
        <w:pStyle w:val="AppendixHeading"/>
        <w:ind w:left="0" w:firstLine="0"/>
      </w:pPr>
      <w:bookmarkStart w:id="45" w:name="_Toc381785809"/>
      <w:r>
        <w:lastRenderedPageBreak/>
        <w:t>Appendix E. Acronyms and Abbreviations</w:t>
      </w:r>
      <w:bookmarkEnd w:id="45"/>
    </w:p>
    <w:p w:rsidR="00864F8B" w:rsidRPr="00864F8B" w:rsidRDefault="00864F8B" w:rsidP="00864F8B">
      <w:pPr>
        <w:pStyle w:val="BodyText"/>
        <w:rPr>
          <w:sz w:val="2"/>
        </w:rPr>
      </w:pPr>
    </w:p>
    <w:tbl>
      <w:tblPr>
        <w:tblW w:w="0" w:type="auto"/>
        <w:tblInd w:w="108" w:type="dxa"/>
        <w:tblLayout w:type="fixed"/>
        <w:tblLook w:val="0000" w:firstRow="0" w:lastRow="0" w:firstColumn="0" w:lastColumn="0" w:noHBand="0" w:noVBand="0"/>
      </w:tblPr>
      <w:tblGrid>
        <w:gridCol w:w="1440"/>
        <w:gridCol w:w="7264"/>
      </w:tblGrid>
      <w:tr w:rsidR="00706BA2" w:rsidRPr="0036190A" w:rsidTr="00273E83">
        <w:trPr>
          <w:trHeight w:val="304"/>
          <w:tblHeader/>
        </w:trPr>
        <w:tc>
          <w:tcPr>
            <w:tcW w:w="1440"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Term </w:t>
            </w:r>
          </w:p>
        </w:tc>
        <w:tc>
          <w:tcPr>
            <w:tcW w:w="7264"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Definition </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ADPAC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497712" w:rsidP="008E4EA5">
            <w:pPr>
              <w:pStyle w:val="TableText"/>
            </w:pPr>
            <w:r>
              <w:t>Automated Data Processing Application Coordinator</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Average Handle Time</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Automated Notification Reporting</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ASA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Average Speed of Answer</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Business Need</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BRD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Business Requirements Document</w:t>
            </w:r>
          </w:p>
        </w:tc>
      </w:tr>
      <w:tr w:rsidR="00570A9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0A9B" w:rsidRDefault="00570A9B" w:rsidP="008E4EA5">
            <w:pPr>
              <w:pStyle w:val="TableText"/>
            </w:pPr>
            <w:r>
              <w:t>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0A9B" w:rsidRPr="009E232F" w:rsidRDefault="00570A9B" w:rsidP="00592D96">
            <w:pPr>
              <w:pStyle w:val="TableText"/>
            </w:pPr>
            <w:r>
              <w:t>Certification and Accreditation</w:t>
            </w:r>
          </w:p>
        </w:tc>
      </w:tr>
      <w:tr w:rsidR="00575B34"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8E4EA5">
            <w:pPr>
              <w:pStyle w:val="TableText"/>
            </w:pPr>
            <w:r>
              <w:t>CASE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592D96">
            <w:pPr>
              <w:pStyle w:val="TableText"/>
            </w:pPr>
            <w:r>
              <w:t>Compliance, Advisory, and Security Engineering</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CCD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592D96">
            <w:pPr>
              <w:pStyle w:val="TableText"/>
            </w:pPr>
            <w:r>
              <w:t>Continuity of Care Document</w:t>
            </w:r>
          </w:p>
        </w:tc>
      </w:tr>
      <w:tr w:rsidR="00107E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8E4EA5">
            <w:pPr>
              <w:pStyle w:val="TableText"/>
            </w:pPr>
            <w:r>
              <w:t>CH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592D96">
            <w:pPr>
              <w:pStyle w:val="TableText"/>
            </w:pPr>
            <w:r>
              <w:t>Calls Handled</w:t>
            </w:r>
          </w:p>
        </w:tc>
      </w:tr>
      <w:tr w:rsidR="008D647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8E4EA5">
            <w:pPr>
              <w:pStyle w:val="TableText"/>
            </w:pPr>
            <w:r>
              <w:t>CIO</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592D96">
            <w:pPr>
              <w:pStyle w:val="TableText"/>
            </w:pPr>
            <w:r>
              <w:t>Chief Information Officer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CLR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Call Log Reporter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CMOP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Consolidated Mail Outpatient Pharmacy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COPD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Chronic Obstructive Pulmonary Disease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CPRS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Computerized Patient Record System</w:t>
            </w:r>
          </w:p>
        </w:tc>
      </w:tr>
      <w:tr w:rsidR="005526D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8E4EA5">
            <w:pPr>
              <w:pStyle w:val="TableText"/>
            </w:pPr>
            <w:r>
              <w:t>CPT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592D96">
            <w:pPr>
              <w:pStyle w:val="TableText"/>
            </w:pPr>
            <w:r>
              <w:t>Current Procedural Terminology</w:t>
            </w:r>
          </w:p>
        </w:tc>
      </w:tr>
      <w:tr w:rsidR="00B234B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8E4EA5">
            <w:pPr>
              <w:pStyle w:val="TableText"/>
            </w:pPr>
            <w:r>
              <w:t>CRM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592D96">
            <w:pPr>
              <w:pStyle w:val="TableText"/>
            </w:pPr>
            <w:r>
              <w:t>Customer Relationship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DAV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Disabled American Veteran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DSHI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Data Systems Hardware Incorporated</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DSS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D</w:t>
            </w:r>
            <w:r w:rsidR="000372DD">
              <w:t>ocument Storage</w:t>
            </w:r>
            <w:r>
              <w:t xml:space="preserve"> System</w:t>
            </w:r>
            <w:r w:rsidR="000372DD">
              <w:t>s</w:t>
            </w:r>
          </w:p>
        </w:tc>
      </w:tr>
      <w:tr w:rsidR="00AC442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8E4EA5">
            <w:pPr>
              <w:pStyle w:val="TableText"/>
            </w:pPr>
            <w:r>
              <w:t>ECHCS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592D96">
            <w:pPr>
              <w:pStyle w:val="TableText"/>
            </w:pPr>
            <w:r>
              <w:t>Eastern Colorado Health Care Services</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EDES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Pr="009E232F" w:rsidRDefault="00DD32EA" w:rsidP="00592D96">
            <w:pPr>
              <w:pStyle w:val="TableText"/>
            </w:pPr>
            <w:r>
              <w:t>Emergency Department Encounter Summary</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ER</w:t>
            </w:r>
            <w:r w:rsidR="00592D96">
              <w:t>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592D96">
            <w:pPr>
              <w:pStyle w:val="TableText"/>
            </w:pPr>
            <w:r w:rsidRPr="009E232F">
              <w:t xml:space="preserve">Enterprise Requirements </w:t>
            </w:r>
            <w:r w:rsidR="00592D96">
              <w:t>Management</w:t>
            </w:r>
          </w:p>
        </w:tc>
      </w:tr>
      <w:tr w:rsidR="009E4BA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ESM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Enterprise Systems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EVEAH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Pr="003D2C86" w:rsidRDefault="00993B67" w:rsidP="008E4EA5">
            <w:pPr>
              <w:pStyle w:val="TableText"/>
            </w:pPr>
            <w:r>
              <w:t>Enhancing the Veteran Experience and Access to Healthcare</w:t>
            </w:r>
          </w:p>
        </w:tc>
      </w:tr>
      <w:tr w:rsidR="003D2C8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t>FIPS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rsidRPr="003D2C86">
              <w:t>Federal Information Processing Standard</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Pr="003D2C86" w:rsidRDefault="00814A68" w:rsidP="008E4EA5">
            <w:pPr>
              <w:pStyle w:val="TableText"/>
            </w:pPr>
            <w:r>
              <w:t>Health Administration Center</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Health Eligibility Center</w:t>
            </w:r>
          </w:p>
        </w:tc>
      </w:tr>
      <w:tr w:rsidR="001218D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HIG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Health Information Governance</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HITSP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Information Technology Standards Panel</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HL7</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Level Seven</w:t>
            </w:r>
          </w:p>
        </w:tc>
      </w:tr>
      <w:tr w:rsidR="006E743C"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HRC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Health Revenue Center</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IHE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Integrating he Healthcare Enterprise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A12A20" w:rsidRDefault="00706BA2" w:rsidP="008E4EA5">
            <w:pPr>
              <w:pStyle w:val="TableText"/>
            </w:pPr>
            <w:r>
              <w:t>Information Technology</w:t>
            </w:r>
          </w:p>
        </w:tc>
      </w:tr>
      <w:tr w:rsidR="0080649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IVR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Interactive Voice Response</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LOINC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Pr="003D2C86" w:rsidRDefault="00273E83" w:rsidP="008E4EA5">
            <w:pPr>
              <w:pStyle w:val="TableText"/>
            </w:pPr>
            <w:r>
              <w:t>Logical Observation Identifiers, Names, and Codes</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lastRenderedPageBreak/>
              <w:t>NCA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National Cemetery Administration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t>NIST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rsidRPr="003D2C86">
              <w:t>National Institute of Standards and Technology</w:t>
            </w:r>
          </w:p>
        </w:tc>
      </w:tr>
      <w:tr w:rsidR="00FD0E9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NSR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New Service Request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CC791C">
            <w:pPr>
              <w:pStyle w:val="TableText"/>
            </w:pPr>
            <w:r>
              <w:t>NTRT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New Term Rapid Turnaround</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MHV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My Health</w:t>
            </w:r>
            <w:r w:rsidRPr="00904539">
              <w:rPr>
                <w:b/>
                <w:i/>
              </w:rPr>
              <w:t>e</w:t>
            </w:r>
            <w:r>
              <w:t>Vet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OHI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Office of Health Information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CC791C">
            <w:pPr>
              <w:pStyle w:val="TableText"/>
            </w:pPr>
            <w:r>
              <w:t>OIT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Office of Information and Technology</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CC791C">
            <w:pPr>
              <w:pStyle w:val="TableText"/>
            </w:pPr>
            <w:r>
              <w:t>OM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Operations and Maintenance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Owner Requirement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A53715">
            <w:pPr>
              <w:pStyle w:val="TableText"/>
            </w:pPr>
            <w:r>
              <w:t>P</w:t>
            </w:r>
            <w:r w:rsidR="00A53715">
              <w:t>A</w:t>
            </w:r>
            <w:r>
              <w:t>C</w:t>
            </w:r>
            <w:r w:rsidR="00A53715">
              <w:t>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Patient Aligned Care Team</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PCP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 xml:space="preserve">Primary </w:t>
            </w:r>
            <w:r w:rsidR="009A4BA5">
              <w:t>Care</w:t>
            </w:r>
            <w:r>
              <w:t xml:space="preserve"> Provider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Health Information</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PII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Identifiable Information</w:t>
            </w:r>
          </w:p>
        </w:tc>
      </w:tr>
      <w:tr w:rsidR="005775FF"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RAEM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Requirements Analysis and Engineering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ROI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Release of Information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SDS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Standard Data Services</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SLA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Service Level Agreements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SME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Subject Matter Expert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SNOMED CT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Systematized Nomenclature of Medicine Clinical Terms</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Social Security Number</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Standards and Terminology</w:t>
            </w:r>
            <w:r w:rsidR="00087148">
              <w:t xml:space="preserve"> Services</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Total Handle Time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A778E3" w:rsidP="008E4EA5">
            <w:pPr>
              <w:pStyle w:val="TableText"/>
            </w:pPr>
            <w:r>
              <w:t>TRM P</w:t>
            </w:r>
            <w:r w:rsidR="00847227">
              <w:t>lus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TeleCare Record Manager</w:t>
            </w:r>
            <w:r w:rsidR="00847227">
              <w:t xml:space="preserve"> Plus</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URAC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Utilization Review Accreditation Committee</w:t>
            </w:r>
            <w:r w:rsidR="0019381D">
              <w:t xml:space="preserve"> until 1996; now known only as URAC</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Department of Veterans Affairs</w:t>
            </w:r>
          </w:p>
        </w:tc>
      </w:tr>
      <w:tr w:rsidR="00A53715"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VAMC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 Medical Center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VBA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Veterans Benefits Administration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VETS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VA Enterprise Terminology Services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VHA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Veterans Health Administration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VHG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Health Gateway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VISN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Integrated Service Network</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VistA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Veterans Health Information Systems and Technology Architecture</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Relationship Management</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WHEN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Weekend, Holiday, Evening Night</w:t>
            </w:r>
          </w:p>
        </w:tc>
      </w:tr>
    </w:tbl>
    <w:p w:rsidR="005B3271" w:rsidRPr="0036190A" w:rsidRDefault="005B3271">
      <w:pPr>
        <w:sectPr w:rsidR="005B3271" w:rsidRPr="0036190A"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49792D">
      <w:pPr>
        <w:pStyle w:val="AppendixHeading"/>
      </w:pPr>
      <w:bookmarkStart w:id="46" w:name="_Toc381785810"/>
      <w:r>
        <w:lastRenderedPageBreak/>
        <w:t>Appendix F</w:t>
      </w:r>
      <w:r w:rsidR="005B3271">
        <w:t xml:space="preserve">. </w:t>
      </w:r>
      <w:r w:rsidR="001E136C">
        <w:t>Business Needs Removed: Out of Scope for Pilot</w:t>
      </w:r>
      <w:bookmarkEnd w:id="46"/>
      <w:r w:rsidR="005B3271">
        <w:t xml:space="preserve"> </w:t>
      </w:r>
    </w:p>
    <w:p w:rsidR="000D184A" w:rsidRDefault="000D184A" w:rsidP="000D184A">
      <w:pPr>
        <w:pStyle w:val="BodyText"/>
      </w:pP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1080"/>
        <w:gridCol w:w="1080"/>
      </w:tblGrid>
      <w:tr w:rsidR="00866E13" w:rsidRPr="00176817" w:rsidTr="006051BB">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OWNR</w:t>
            </w:r>
          </w:p>
          <w:p w:rsidR="00866E13" w:rsidRPr="000344A4" w:rsidRDefault="00866E13" w:rsidP="006051BB">
            <w:pPr>
              <w:pStyle w:val="TableHeading"/>
              <w:rPr>
                <w:color w:val="C00000"/>
              </w:rPr>
            </w:pPr>
            <w:r w:rsidRPr="000344A4">
              <w:rPr>
                <w:color w:val="C00000"/>
              </w:rP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Owner Requirement (OWNR)</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Phase </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Priority* </w:t>
            </w:r>
          </w:p>
        </w:tc>
      </w:tr>
      <w:tr w:rsidR="00866E13" w:rsidRPr="00D42AA9"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5E4110" w:rsidRDefault="0074599C" w:rsidP="006051BB">
            <w:pPr>
              <w:pStyle w:val="TableText"/>
              <w:ind w:right="72"/>
            </w:pPr>
            <w:r w:rsidRPr="005E4110">
              <w:t xml:space="preserve">BN </w:t>
            </w:r>
            <w:r w:rsidR="00D42AA9" w:rsidRPr="005E4110">
              <w:t xml:space="preserve">2: Provide the ability for the </w:t>
            </w:r>
            <w:r w:rsidR="004D3C8F">
              <w:t>user</w:t>
            </w:r>
            <w:r w:rsidR="00D42AA9" w:rsidRPr="005E4110">
              <w:t xml:space="preserve"> to automatically identify the Veteran caller from the single desktop view.  </w:t>
            </w:r>
          </w:p>
        </w:tc>
      </w:tr>
      <w:tr w:rsidR="00AC55F0" w:rsidTr="006051BB">
        <w:trPr>
          <w:cantSplit/>
        </w:trPr>
        <w:tc>
          <w:tcPr>
            <w:tcW w:w="1260" w:type="dxa"/>
            <w:tcBorders>
              <w:top w:val="single" w:sz="4" w:space="0" w:color="auto"/>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2.1</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phone number that the Veteran is using to make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r w:rsidRPr="005E4110">
              <w:t>High</w:t>
            </w:r>
          </w:p>
        </w:tc>
      </w:tr>
      <w:tr w:rsidR="00AC55F0" w:rsidTr="006051BB">
        <w:trPr>
          <w:cantSplit/>
        </w:trPr>
        <w:tc>
          <w:tcPr>
            <w:tcW w:w="1260" w:type="dxa"/>
            <w:tcBorders>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2.2</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w:t>
            </w:r>
            <w:r w:rsidR="004D3C8F">
              <w:t>user</w:t>
            </w:r>
            <w:r w:rsidRPr="005E4110">
              <w:t xml:space="preserve"> the ability to automatically view the Veteran’s home phone number, if the Veteran is using a different phone number to place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High</w:t>
            </w:r>
          </w:p>
        </w:tc>
      </w:tr>
      <w:tr w:rsidR="00AC55F0" w:rsidTr="005C5BF7">
        <w:trPr>
          <w:cantSplit/>
        </w:trPr>
        <w:tc>
          <w:tcPr>
            <w:tcW w:w="1260" w:type="dxa"/>
            <w:tcBorders>
              <w:left w:val="single" w:sz="4" w:space="0" w:color="auto"/>
              <w:bottom w:val="single" w:sz="6" w:space="0" w:color="000000"/>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2.3</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Veteran’s photograph, if available.</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Low</w:t>
            </w:r>
          </w:p>
        </w:tc>
      </w:tr>
      <w:tr w:rsidR="005E4110" w:rsidTr="005E4110">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E4110" w:rsidRPr="000F6317" w:rsidRDefault="005E4110" w:rsidP="005E4110">
            <w:pPr>
              <w:pStyle w:val="TableText"/>
              <w:tabs>
                <w:tab w:val="left" w:pos="255"/>
              </w:tabs>
              <w:ind w:right="72"/>
            </w:pPr>
            <w:r w:rsidRPr="00C73D4E">
              <w:t xml:space="preserve">BN </w:t>
            </w:r>
            <w:r>
              <w:t xml:space="preserve">4:  Provide the </w:t>
            </w:r>
            <w:r w:rsidR="004D3C8F">
              <w:t>user</w:t>
            </w:r>
            <w:r>
              <w:t xml:space="preserve"> information about previous agent-assisted </w:t>
            </w:r>
            <w:proofErr w:type="spellStart"/>
            <w:r>
              <w:t>calls.Note</w:t>
            </w:r>
            <w:proofErr w:type="spellEnd"/>
            <w:r>
              <w:t xml:space="preserve">: </w:t>
            </w:r>
            <w:r w:rsidRPr="005C5BF7">
              <w:rPr>
                <w:b/>
                <w:color w:val="FF0000"/>
              </w:rPr>
              <w:t>Not</w:t>
            </w:r>
            <w:r>
              <w:rPr>
                <w:b/>
                <w:color w:val="FF0000"/>
              </w:rPr>
              <w:t xml:space="preserve"> all items in BN 4 were removed from the scope of this pilot.</w:t>
            </w:r>
            <w:r w:rsidRPr="005C5BF7">
              <w:rPr>
                <w:b/>
                <w:color w:val="FF0000"/>
              </w:rPr>
              <w:t xml:space="preserve">  </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pPr>
            <w:r w:rsidRPr="00CE1778">
              <w:t>Provide the ability to view information about calls identified for follow-up.</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who should provide the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4.2.3</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when follow-up should occur.</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4.2.4</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the date, time, and 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4.2.5</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generate a report of calls requiring follow-up and the status/outcome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ind w:right="72"/>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5E4110" w:rsidTr="005E4110">
        <w:trPr>
          <w:cantSplit/>
        </w:trPr>
        <w:tc>
          <w:tcPr>
            <w:tcW w:w="1260" w:type="dxa"/>
            <w:tcBorders>
              <w:top w:val="single" w:sz="6" w:space="0" w:color="000000"/>
              <w:left w:val="single" w:sz="4" w:space="0" w:color="auto"/>
              <w:right w:val="single" w:sz="4" w:space="0" w:color="auto"/>
            </w:tcBorders>
            <w:shd w:val="clear" w:color="auto" w:fill="C0C0C0"/>
          </w:tcPr>
          <w:p w:rsidR="005E4110" w:rsidRPr="00F22C88" w:rsidRDefault="005E4110"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E4110" w:rsidRPr="005E4110" w:rsidRDefault="005E4110" w:rsidP="005E4110">
            <w:pPr>
              <w:pStyle w:val="TableText"/>
            </w:pPr>
            <w:r w:rsidRPr="005E4110">
              <w:t>4.3</w:t>
            </w:r>
          </w:p>
        </w:tc>
        <w:tc>
          <w:tcPr>
            <w:tcW w:w="405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pPr>
            <w:r w:rsidRPr="005E4110">
              <w:t xml:space="preserve">Provide the ability for the </w:t>
            </w:r>
            <w:r w:rsidR="004D3C8F">
              <w:t>user</w:t>
            </w:r>
            <w:r w:rsidRPr="005E4110">
              <w:t xml:space="preserve"> to view current average hold time for all routing queues.</w:t>
            </w: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r w:rsidRPr="005E4110">
              <w:t>High</w:t>
            </w:r>
          </w:p>
        </w:tc>
      </w:tr>
      <w:tr w:rsidR="006514FA" w:rsidRPr="006A6ABC" w:rsidTr="00905DAD">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6514FA" w:rsidRPr="006A6ABC" w:rsidRDefault="006514FA" w:rsidP="00905DAD">
            <w:pPr>
              <w:pStyle w:val="TableText"/>
              <w:ind w:right="72"/>
            </w:pPr>
            <w:r w:rsidRPr="006A6ABC">
              <w:t xml:space="preserve">BN 5:  Provide the ability for the </w:t>
            </w:r>
            <w:r w:rsidR="004D3C8F">
              <w:t>user</w:t>
            </w:r>
            <w:r w:rsidRPr="006A6ABC">
              <w:t xml:space="preserve"> </w:t>
            </w:r>
            <w:r w:rsidRPr="001A272A">
              <w:t>to update</w:t>
            </w:r>
            <w:r w:rsidRPr="006A6ABC">
              <w:t xml:space="preserve"> the following Veteran information directly from the single desktop view.</w:t>
            </w:r>
            <w:r>
              <w:t xml:space="preserve"> Note: </w:t>
            </w:r>
            <w:r w:rsidRPr="005C5BF7">
              <w:rPr>
                <w:b/>
                <w:color w:val="FF0000"/>
              </w:rPr>
              <w:t>Not</w:t>
            </w:r>
            <w:r>
              <w:rPr>
                <w:b/>
                <w:color w:val="FF0000"/>
              </w:rPr>
              <w:t xml:space="preserve"> all items in BN 5 were removed from the scope of this pilot.</w:t>
            </w:r>
            <w:r w:rsidRPr="005C5BF7">
              <w:rPr>
                <w:b/>
                <w:color w:val="FF0000"/>
              </w:rPr>
              <w:t xml:space="preserve">  </w:t>
            </w:r>
            <w:r>
              <w:t xml:space="preserve"> </w:t>
            </w:r>
          </w:p>
        </w:tc>
      </w:tr>
      <w:tr w:rsidR="006514FA" w:rsidTr="005E4110">
        <w:trPr>
          <w:cantSplit/>
        </w:trPr>
        <w:tc>
          <w:tcPr>
            <w:tcW w:w="1260" w:type="dxa"/>
            <w:tcBorders>
              <w:top w:val="single" w:sz="6" w:space="0" w:color="000000"/>
              <w:left w:val="single" w:sz="4" w:space="0" w:color="auto"/>
              <w:right w:val="single" w:sz="4" w:space="0" w:color="auto"/>
            </w:tcBorders>
            <w:shd w:val="clear" w:color="auto" w:fill="C0C0C0"/>
          </w:tcPr>
          <w:p w:rsidR="006514FA" w:rsidRPr="00F22C88" w:rsidRDefault="006514FA"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514FA" w:rsidRPr="006514FA" w:rsidRDefault="006514FA" w:rsidP="005E4110">
            <w:pPr>
              <w:pStyle w:val="TableText"/>
            </w:pPr>
            <w:r w:rsidRPr="006514FA">
              <w:t>5.5</w:t>
            </w:r>
          </w:p>
        </w:tc>
        <w:tc>
          <w:tcPr>
            <w:tcW w:w="405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pPr>
            <w:r w:rsidRPr="006514FA">
              <w:t>Service connection and Special Treatment Authority, such as Agent Orange, Combat Veteran</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Del="00CE1778" w:rsidRDefault="006514FA" w:rsidP="005E4110">
            <w:pPr>
              <w:pStyle w:val="TableText"/>
              <w:ind w:right="72"/>
              <w:jc w:val="center"/>
            </w:pPr>
            <w:r w:rsidRPr="006514FA">
              <w:t>Phase 2</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ind w:right="72"/>
              <w:jc w:val="center"/>
            </w:pPr>
            <w:r w:rsidRPr="006514FA">
              <w:t>High</w:t>
            </w:r>
          </w:p>
        </w:tc>
      </w:tr>
      <w:tr w:rsidR="005C5BF7" w:rsidTr="005C5BF7">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C5BF7" w:rsidRPr="000F6317" w:rsidRDefault="005C5BF7" w:rsidP="005C5BF7">
            <w:pPr>
              <w:pStyle w:val="TableText"/>
              <w:tabs>
                <w:tab w:val="left" w:pos="255"/>
              </w:tabs>
              <w:ind w:right="72"/>
            </w:pPr>
            <w:r w:rsidRPr="00C73D4E">
              <w:t xml:space="preserve">BN 6:  Provide the ability for the </w:t>
            </w:r>
            <w:r w:rsidR="004D3C8F">
              <w:t>user</w:t>
            </w:r>
            <w:r w:rsidRPr="00C73D4E">
              <w:t xml:space="preserve"> to document information about the call using the single desktop view.</w:t>
            </w:r>
            <w:r>
              <w:t xml:space="preserve">  Note: </w:t>
            </w:r>
            <w:r w:rsidRPr="005C5BF7">
              <w:rPr>
                <w:b/>
                <w:color w:val="FF0000"/>
              </w:rPr>
              <w:t>Not</w:t>
            </w:r>
            <w:r w:rsidR="00945C7E">
              <w:rPr>
                <w:b/>
                <w:color w:val="FF0000"/>
              </w:rPr>
              <w:t xml:space="preserve"> all items in BN 6 were removed from the scope of this pilot.</w:t>
            </w:r>
            <w:r w:rsidRPr="005C5BF7">
              <w:rPr>
                <w:b/>
                <w:color w:val="FF0000"/>
              </w:rPr>
              <w:t xml:space="preserve">  </w:t>
            </w:r>
          </w:p>
        </w:tc>
      </w:tr>
      <w:tr w:rsidR="00866E13" w:rsidTr="005C5BF7">
        <w:trPr>
          <w:cantSplit/>
        </w:trPr>
        <w:tc>
          <w:tcPr>
            <w:tcW w:w="1260" w:type="dxa"/>
            <w:tcBorders>
              <w:top w:val="single" w:sz="6" w:space="0" w:color="000000"/>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6.2.6</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answer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r w:rsidRPr="005E4110">
              <w:t>Medium</w:t>
            </w:r>
          </w:p>
        </w:tc>
      </w:tr>
      <w:tr w:rsidR="00866E13" w:rsidTr="006051BB">
        <w:trPr>
          <w:cantSplit/>
        </w:trPr>
        <w:tc>
          <w:tcPr>
            <w:tcW w:w="1260" w:type="dxa"/>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6.2.7</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handle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Tr="006051BB">
        <w:trPr>
          <w:cantSplit/>
        </w:trPr>
        <w:tc>
          <w:tcPr>
            <w:tcW w:w="1260" w:type="dxa"/>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6.2.8</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a rolling accrual of the average amount of time it is taking to handle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RPr="005C5BF7"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7:  Provide the ability to prioritize calls</w:t>
            </w:r>
          </w:p>
        </w:tc>
      </w:tr>
      <w:tr w:rsidR="00866E13"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designate the priority status of each call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dynamically route each call to the appropriate individual/group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7.3</w:t>
            </w:r>
          </w:p>
        </w:tc>
        <w:tc>
          <w:tcPr>
            <w:tcW w:w="4050" w:type="dxa"/>
            <w:tcBorders>
              <w:top w:val="single" w:sz="6" w:space="0" w:color="000000"/>
              <w:left w:val="single" w:sz="6" w:space="0" w:color="000000"/>
              <w:bottom w:val="single" w:sz="6" w:space="0" w:color="000000"/>
              <w:right w:val="single" w:sz="6" w:space="0" w:color="000000"/>
            </w:tcBorders>
          </w:tcPr>
          <w:p w:rsidR="00866E13" w:rsidRDefault="00866E13" w:rsidP="006051BB">
            <w:pPr>
              <w:pStyle w:val="TableText"/>
            </w:pPr>
            <w:r w:rsidRPr="00DA1ACB">
              <w:t>Provide the ability for the recipient of the call to view information about the priority status of the call from the single desktop view.</w:t>
            </w:r>
          </w:p>
          <w:p w:rsidR="00DA1ACB" w:rsidRDefault="00DA1ACB" w:rsidP="006051BB">
            <w:pPr>
              <w:pStyle w:val="TableText"/>
            </w:pPr>
          </w:p>
          <w:p w:rsidR="00DA1ACB" w:rsidRDefault="00DA1ACB" w:rsidP="006051BB">
            <w:pPr>
              <w:pStyle w:val="TableText"/>
            </w:pPr>
          </w:p>
          <w:p w:rsidR="00DA1ACB" w:rsidRPr="00DA1ACB" w:rsidRDefault="00DA1ACB"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left="480" w:right="72" w:hanging="240"/>
            </w:pPr>
            <w:r w:rsidRPr="00DA1ACB">
              <w:t xml:space="preserve">BN 9:  Provide the ability for the clinical </w:t>
            </w:r>
            <w:r w:rsidR="004D3C8F">
              <w:t>user</w:t>
            </w:r>
            <w:r w:rsidRPr="00DA1ACB">
              <w:t xml:space="preserve"> to renew a medication in CPRS/VistA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renew the medication from the single desktop view.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a list of medications in the single desktop view that can be refilled.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refill one or more medications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view the same patient in the single desktop view and in CPRS and VistA (maintain patient context).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10:  Provide the ability for the clinical </w:t>
            </w:r>
            <w:r w:rsidR="004D3C8F">
              <w:t>user</w:t>
            </w:r>
            <w:r w:rsidRPr="00DA1ACB">
              <w:t xml:space="preserve"> to document a progress note</w:t>
            </w:r>
            <w:r w:rsidR="0024073F">
              <w:t xml:space="preserve"> or addendum</w:t>
            </w:r>
            <w:r w:rsidRPr="00DA1ACB">
              <w:t xml:space="preserve"> in CPRS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a progress note</w:t>
            </w:r>
            <w:r w:rsidR="0024073F">
              <w:t xml:space="preserve"> or addendum</w:t>
            </w:r>
            <w:r w:rsidRPr="00DA1ACB">
              <w:t xml:space="preserve"> in CPRS by entering the information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import medication information into the progress note.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preview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edit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print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a draft of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retrieve a draft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sign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signed progress note created in the single desktop view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the signed and saved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11:  Provide the ability for the </w:t>
            </w:r>
            <w:r w:rsidR="004D3C8F">
              <w:t>user</w:t>
            </w:r>
            <w:r w:rsidRPr="00DA1ACB">
              <w:t xml:space="preserve"> to use protocols to direct resolution of the call.  (Knowledge Base Business Need)</w:t>
            </w:r>
            <w:r w:rsidR="00616081" w:rsidRPr="00DA1ACB">
              <w:t xml:space="preserve">  </w:t>
            </w:r>
            <w:r w:rsidR="00616081" w:rsidRPr="00DA1ACB">
              <w:rPr>
                <w:b/>
                <w:color w:val="FF0000"/>
              </w:rPr>
              <w:t xml:space="preserve">Note: </w:t>
            </w:r>
            <w:r w:rsidR="00945C7E" w:rsidRPr="00DA1ACB">
              <w:rPr>
                <w:b/>
                <w:color w:val="FF0000"/>
              </w:rPr>
              <w:t xml:space="preserve">Not all items in BN 11 were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the Veteran’s questions about enrollment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be directed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specify a date range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the resolution of the patient’s symptoms/diseases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prompts/questions to resolve Veteran calls about symptoms/diseases (such as VHG triage algorithms.)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resolution of the patient’s medication-related questions/requests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11.4.1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questions/requests about appointments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11.5.1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request for a clinician to return his/her call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other Veteran calls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registered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authenticated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opted into MHV secure messaging,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view supportive literature such as </w:t>
            </w:r>
            <w:proofErr w:type="spellStart"/>
            <w:r w:rsidRPr="00DA1ACB">
              <w:rPr>
                <w:color w:val="000000"/>
              </w:rPr>
              <w:t>MicroMedix</w:t>
            </w:r>
            <w:proofErr w:type="spellEnd"/>
            <w:r w:rsidRPr="00DA1ACB">
              <w:rPr>
                <w:color w:val="000000"/>
              </w:rPr>
              <w:t>, Lippincott Manual, employee education, MHV, Veterans Health Library, and accepted abbreviations.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send the Veteran (using their preferred method) a summary of the call (symptoms, disposition, care advice, message to contact call center if there any additional needs).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standardize the information given/sent to the caller.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12:  Provide the ability for the </w:t>
            </w:r>
            <w:r w:rsidR="004D3C8F">
              <w:t>user</w:t>
            </w:r>
            <w:r w:rsidRPr="00DA1ACB">
              <w:t xml:space="preserve"> to use the single desktop view to send “secure” messages</w:t>
            </w:r>
            <w:r w:rsidRPr="00DA1ACB">
              <w:rPr>
                <w:rStyle w:val="FootnoteReference"/>
              </w:rPr>
              <w:footnoteReference w:id="7"/>
            </w:r>
            <w:r w:rsidRPr="00DA1ACB">
              <w:t xml:space="preserve"> to PACT members and individual providers (nurse, pharmacist, physician, etc.) and to other call center staff.  (Communication Tool) </w:t>
            </w:r>
            <w:r w:rsidR="00945C7E" w:rsidRPr="00DA1ACB">
              <w:t xml:space="preserve"> Note: </w:t>
            </w:r>
            <w:r w:rsidR="00945C7E" w:rsidRPr="00DA1ACB">
              <w:rPr>
                <w:b/>
                <w:color w:val="FF0000"/>
              </w:rPr>
              <w:t xml:space="preserve">Not all items in BN 12  were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text from speech for high volume message creators.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Low</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for the PACT/individual provider to receive an optional (turn-off) informational alert/notification when a message has been created, sent, assigned, and/or changed.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12.7.4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generate a report of the time lapse between when a response was requested from the PACT/individual provider (patient may have requested a response at a particular time of day) and the time when the provider attempted to reach the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rPr>
                <w:sz w:val="20"/>
                <w:szCs w:val="20"/>
              </w:rPr>
            </w:pPr>
            <w:r w:rsidRPr="00DA1ACB">
              <w:rPr>
                <w:sz w:val="20"/>
                <w:szCs w:val="20"/>
              </w:rPr>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13:  Provide the ability for the </w:t>
            </w:r>
            <w:r w:rsidR="004D3C8F">
              <w:t>user</w:t>
            </w:r>
            <w:r w:rsidRPr="00DA1ACB">
              <w:t xml:space="preserve"> to create a record for a non-registered patient.</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to enter the following information about a non-registered patient:  </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Full name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SSN</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Date of birth</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Gender (select choices)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Contact phone number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Street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13.1.7</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City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State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Zip code (populate city, state and county by entering zip code)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County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Authentication in MHV</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Opted into MHV secure messaging</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Email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(such as an email) to staff to register the non-registered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a call message for a non-registered patient in the single desktop view.</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call message created in the single desktop view for the non-registered patient  into 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create a record for this patient in VistA/CPRS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prioritize the call from a patient who has not been registered (refer the call to a clinical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use the protocols (such as VHG triage algorithms) on the single desktop view to resolve the call.</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15:  Provide the ability to create workforce management reports.</w:t>
            </w:r>
          </w:p>
        </w:tc>
      </w:tr>
      <w:tr w:rsidR="00866E13" w:rsidRPr="00DA1ACB" w:rsidTr="006051BB">
        <w:trPr>
          <w:cantSplit/>
        </w:trPr>
        <w:tc>
          <w:tcPr>
            <w:tcW w:w="1260" w:type="dxa"/>
            <w:vMerge w:val="restart"/>
            <w:tcBorders>
              <w:top w:val="single" w:sz="4" w:space="0" w:color="auto"/>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4" w:space="0" w:color="auto"/>
              <w:left w:val="single" w:sz="4" w:space="0" w:color="auto"/>
              <w:bottom w:val="single" w:sz="6" w:space="0" w:color="000000"/>
              <w:right w:val="single" w:sz="6" w:space="0" w:color="000000"/>
            </w:tcBorders>
          </w:tcPr>
          <w:p w:rsidR="00866E13" w:rsidRPr="00DA1ACB" w:rsidRDefault="00866E13" w:rsidP="006051BB">
            <w:pPr>
              <w:pStyle w:val="TableText"/>
            </w:pPr>
            <w:r w:rsidRPr="00DA1ACB">
              <w:t>15.1</w:t>
            </w:r>
          </w:p>
        </w:tc>
        <w:tc>
          <w:tcPr>
            <w:tcW w:w="405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 report of the number of call messages and the number of appointments set-up…etc.</w:t>
            </w: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an audio recording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capture all 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w:t>
            </w:r>
            <w:r w:rsidRPr="00DA1ACB">
              <w:rPr>
                <w:color w:val="000000"/>
              </w:rPr>
              <w:t>view a video that captures</w:t>
            </w:r>
            <w:r w:rsidRPr="00DA1ACB">
              <w:t xml:space="preserve"> all </w:t>
            </w:r>
            <w:r w:rsidRPr="00DA1ACB">
              <w:rPr>
                <w:color w:val="000000"/>
              </w:rPr>
              <w:t xml:space="preserve">of the </w:t>
            </w:r>
            <w:r w:rsidRPr="00DA1ACB">
              <w:t>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capture the amount of time between key stokes.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screen capture the </w:t>
            </w:r>
            <w:r w:rsidR="004D3C8F">
              <w:t>user</w:t>
            </w:r>
            <w:r w:rsidRPr="00DA1ACB">
              <w:t>’s desktop.</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detailed call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date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time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view/print information about the type of service requested by the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mark/identify a call that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identify the corrective action recommended when a call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reports of direct (agent assisted) and indirect (self-service-Interactive Voice Response (IVR)) customer interactions within a specific date and time frame.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internal calls (transferred to an agent), number of external calls (calls received from a Veteran), and number of unique contacts (number of contacts with a given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amount of time of each call session (Total Handle Time (THT)).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average amount of time it takes to answer a call within a specified date/time range (Average Speed of Answer (ASA)).</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to create a report by </w:t>
            </w:r>
            <w:r w:rsidR="004D3C8F">
              <w:rPr>
                <w:color w:val="000000"/>
              </w:rPr>
              <w:t>user</w:t>
            </w:r>
            <w:r w:rsidRPr="00DA1ACB">
              <w:rPr>
                <w:color w:val="000000"/>
              </w:rPr>
              <w:t xml:space="preserve"> of the average amount of time it takes to handle a call within a specified date/time range (Average Handle Time (AHT)).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calls that were resolved without having to transfer the caller to another individual (first call resolution).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percentage of calls answered within threshold.</w:t>
            </w:r>
            <w:r w:rsidRPr="00DA1ACB">
              <w:rPr>
                <w:rStyle w:val="FootnoteReference"/>
              </w:rPr>
              <w:footnoteReference w:id="8"/>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number of calls abandoned after threshold divided by calls received.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inbound calls received.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in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answered by an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handled divided by the number of calls offered to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blockage rate reports.</w:t>
            </w:r>
            <w:r w:rsidRPr="00DA1ACB">
              <w:rPr>
                <w:rStyle w:val="FootnoteReference"/>
              </w:rPr>
              <w:footnoteReference w:id="9"/>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total talk time </w:t>
            </w:r>
            <w:r w:rsidR="00847227">
              <w:t>p</w:t>
            </w:r>
            <w:r w:rsidR="00A778E3">
              <w:t>lus</w:t>
            </w:r>
            <w:r w:rsidRPr="00DA1ACB">
              <w:t xml:space="preserve"> the total hold time </w:t>
            </w:r>
            <w:r w:rsidR="00847227">
              <w:t>p</w:t>
            </w:r>
            <w:r w:rsidR="00A778E3">
              <w:t>lus</w:t>
            </w:r>
            <w:r w:rsidRPr="00DA1ACB">
              <w:t xml:space="preserve"> the after call handling time divided by the number of calls handled per agent (Total Handle Time/Calls Handled (THT/CH)).</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amount of time between when the non-clinical </w:t>
            </w:r>
            <w:r w:rsidR="004D3C8F">
              <w:t>user</w:t>
            </w:r>
            <w:r w:rsidRPr="00DA1ACB">
              <w:t xml:space="preserve"> refers the call to a clinical </w:t>
            </w:r>
            <w:r w:rsidR="004D3C8F">
              <w:t>user</w:t>
            </w:r>
            <w:r w:rsidRPr="00DA1ACB">
              <w:t xml:space="preserve"> and the time when the clinical </w:t>
            </w:r>
            <w:r w:rsidR="004D3C8F">
              <w:t>user</w:t>
            </w:r>
            <w:r w:rsidRPr="00DA1ACB">
              <w:t xml:space="preserve"> returns the call to the Veteran (suspended notes report).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outcome of the call by the type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additional standard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ad hoc workforce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perform data mining actions.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information to forecast workforce staffing needs.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call center agent profiles.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identify skills of call center agents.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update call center agent profiles.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route calls based upon the skills of the individual call center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a real-time “wall board”</w:t>
            </w:r>
            <w:r w:rsidRPr="00DA1ACB">
              <w:rPr>
                <w:rStyle w:val="FootnoteReference"/>
              </w:rPr>
              <w:footnoteReference w:id="10"/>
            </w:r>
            <w:r w:rsidRPr="00DA1ACB">
              <w:t xml:space="preserve"> of all of the calls, for example the calls in the queue, average response time…etc.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rPr>
                <w:highlight w:val="yellow"/>
              </w:rPr>
            </w:pPr>
            <w:r w:rsidRPr="00DA1ACB">
              <w:t>15.11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rPr>
                <w:color w:val="000000"/>
              </w:rPr>
              <w:t>Provide the ability for the supervisor/administrator to print a real-time dashboard of the status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generate quality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view quality management data collection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record information on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individual </w:t>
            </w:r>
            <w:r w:rsidR="004D3C8F">
              <w:rPr>
                <w:color w:val="000000"/>
              </w:rPr>
              <w:t>user</w:t>
            </w:r>
            <w:r w:rsidRPr="00DA1ACB">
              <w:rPr>
                <w:color w:val="000000"/>
              </w:rPr>
              <w:t xml:space="preserve"> to view their own completed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administrator/supervisor to view completed quality management forms of the teams of </w:t>
            </w:r>
            <w:r w:rsidR="004D3C8F">
              <w:rPr>
                <w:color w:val="000000"/>
              </w:rPr>
              <w:t>user</w:t>
            </w:r>
            <w:r w:rsidRPr="00DA1ACB">
              <w:rPr>
                <w:color w:val="000000"/>
              </w:rPr>
              <w:t>s that they supervise.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16:  Provide the ability to evaluate caller satisfaction.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present the customer with a customer satisfaction survey at the end of the call (questions to be asked verbally; responses to be accepted verbally and by phone key pad).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set the frequency/randomness of the customer satisfaction survey.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alert the supervisor/administrator that a call back to the customer is needed.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customer satisfaction survey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export satisfaction survey information to another application, such as Excel, so that information can be further manipulated.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17:  Provide the ability for </w:t>
            </w:r>
            <w:r w:rsidR="004D3C8F">
              <w:t>user</w:t>
            </w:r>
            <w:r w:rsidRPr="00DA1ACB">
              <w:t>s to process additional caller feedback.</w:t>
            </w:r>
            <w:r w:rsidR="00DB4240" w:rsidRPr="00DA1ACB">
              <w:t xml:space="preserve">  </w:t>
            </w:r>
            <w:r w:rsidR="00DB4240" w:rsidRPr="00DA1ACB">
              <w:rPr>
                <w:b/>
                <w:color w:val="FF0000"/>
              </w:rPr>
              <w:t>Note: Not all items in BN 17 were removed from the scope of this pilot.</w:t>
            </w:r>
            <w:r w:rsidR="00DB4240"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about caller feedback to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response received from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19:  Provide the ability for supervisor/administrator management.</w:t>
            </w:r>
            <w:r w:rsidR="002C6926" w:rsidRPr="00DA1ACB">
              <w:t xml:space="preserve">  </w:t>
            </w:r>
            <w:r w:rsidR="002C6926" w:rsidRPr="00DA1ACB">
              <w:rPr>
                <w:b/>
                <w:color w:val="FF0000"/>
              </w:rPr>
              <w:t>Note: Not all items in BN 17 were removed from the scope of this pilot.</w:t>
            </w:r>
            <w:r w:rsidR="002C6926"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establish standard note titles.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communicate messages to staff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type of call categories to be used by the </w:t>
            </w:r>
            <w:r w:rsidR="004D3C8F">
              <w:t>user</w:t>
            </w:r>
            <w:r w:rsidRPr="00DA1ACB">
              <w:t>, for example call back, suicide, mental health, drug interaction…etc.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caller areas to be used by the </w:t>
            </w:r>
            <w:r w:rsidR="004D3C8F">
              <w:t>user</w:t>
            </w:r>
            <w:r w:rsidRPr="00DA1ACB">
              <w:t>, for example the names of the facilities/clinics where the patient is being seen/will be seen.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caller response categories to be used by the </w:t>
            </w:r>
            <w:r w:rsidR="004D3C8F">
              <w:t>user</w:t>
            </w:r>
            <w:r w:rsidRPr="00DA1ACB">
              <w:t>, for example contact 911, call back, schedule an appointment…etc.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Height w:val="1578"/>
        </w:trPr>
        <w:tc>
          <w:tcPr>
            <w:tcW w:w="1260" w:type="dxa"/>
            <w:vMerge/>
            <w:tcBorders>
              <w:left w:val="single" w:sz="4" w:space="0" w:color="auto"/>
              <w:bottom w:val="single" w:sz="6" w:space="0" w:color="000000"/>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supervisor/administrator to create customized clinical </w:t>
            </w:r>
            <w:r w:rsidR="004D3C8F">
              <w:rPr>
                <w:color w:val="000000"/>
              </w:rPr>
              <w:t>user</w:t>
            </w:r>
            <w:r w:rsidRPr="00DA1ACB">
              <w:rPr>
                <w:color w:val="000000"/>
              </w:rPr>
              <w:t xml:space="preserve"> reports for example:  date, time, name, chief complaint, PCP, call types, triage disposition, name of </w:t>
            </w:r>
            <w:r w:rsidR="004D3C8F">
              <w:rPr>
                <w:color w:val="000000"/>
              </w:rPr>
              <w:t>user</w:t>
            </w:r>
            <w:r w:rsidRPr="00DA1ACB">
              <w:rPr>
                <w:color w:val="000000"/>
              </w:rPr>
              <w:t>, facility, length of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20:  Provide the ability for facility staff to monitor calls and call resolution.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(administrative and clinical) staff to view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view the outcome of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sort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export summary information about calls into another application such as Excel.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print all information, including summary information about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bl>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Pr="000D184A" w:rsidRDefault="00D074CF" w:rsidP="000D184A">
      <w:pPr>
        <w:pStyle w:val="BodyText"/>
      </w:pPr>
    </w:p>
    <w:p w:rsidR="001E136C" w:rsidRDefault="001E136C" w:rsidP="006051BB">
      <w:pPr>
        <w:pStyle w:val="BodyText"/>
        <w:ind w:left="0"/>
      </w:pPr>
    </w:p>
    <w:p w:rsidR="007207EE" w:rsidRDefault="007207EE">
      <w:r>
        <w:br w:type="page"/>
      </w:r>
    </w:p>
    <w:p w:rsidR="007207EE" w:rsidRDefault="007207EE" w:rsidP="009601EE">
      <w:pPr>
        <w:pStyle w:val="AppendixHeading"/>
        <w:ind w:left="0" w:firstLine="0"/>
      </w:pPr>
      <w:bookmarkStart w:id="47" w:name="_Toc381785811"/>
      <w:r>
        <w:lastRenderedPageBreak/>
        <w:t>Appendix G. Non-Functional Needs Removed: Out of Scope for Pilot</w:t>
      </w:r>
      <w:bookmarkEnd w:id="47"/>
      <w:r>
        <w:t xml:space="preserve"> </w:t>
      </w:r>
    </w:p>
    <w:p w:rsidR="008279D8" w:rsidRDefault="008279D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296E91" w:rsidRPr="00B45BFF" w:rsidTr="00176817">
        <w:tc>
          <w:tcPr>
            <w:tcW w:w="8568" w:type="dxa"/>
            <w:shd w:val="clear" w:color="auto" w:fill="BFBFBF"/>
          </w:tcPr>
          <w:p w:rsidR="00296E91" w:rsidRPr="00B45BFF" w:rsidRDefault="00296E91" w:rsidP="00EB432E">
            <w:pPr>
              <w:pStyle w:val="TableText"/>
              <w:rPr>
                <w:b/>
              </w:rPr>
            </w:pPr>
            <w:r w:rsidRPr="00B45BFF">
              <w:rPr>
                <w:b/>
              </w:rPr>
              <w:t>Operational Environment</w:t>
            </w:r>
            <w:r>
              <w:rPr>
                <w:b/>
              </w:rPr>
              <w:t xml:space="preserve"> Requirements</w:t>
            </w:r>
          </w:p>
        </w:tc>
      </w:tr>
      <w:tr w:rsidR="00296E91" w:rsidRPr="00B45BFF" w:rsidTr="00176817">
        <w:tc>
          <w:tcPr>
            <w:tcW w:w="8568" w:type="dxa"/>
          </w:tcPr>
          <w:p w:rsidR="00296E91" w:rsidRPr="00B45BFF" w:rsidRDefault="00BD288E" w:rsidP="00EB432E">
            <w:pPr>
              <w:pStyle w:val="TableText"/>
              <w:rPr>
                <w:color w:val="0000FF"/>
              </w:rPr>
            </w:pPr>
            <w:r>
              <w:t xml:space="preserve">Provide storage and </w:t>
            </w:r>
            <w:r w:rsidR="00296E91">
              <w:t>ret</w:t>
            </w:r>
            <w:r>
              <w:t>r</w:t>
            </w:r>
            <w:r w:rsidR="00296E91">
              <w:t>ieval of</w:t>
            </w:r>
            <w:r>
              <w:t xml:space="preserve">f </w:t>
            </w:r>
            <w:r w:rsidR="00296E91">
              <w:t>key stroke data, voice recordings, and video images.</w:t>
            </w:r>
          </w:p>
        </w:tc>
      </w:tr>
      <w:tr w:rsidR="00296E91" w:rsidRPr="00B45BFF" w:rsidTr="00176817">
        <w:tc>
          <w:tcPr>
            <w:tcW w:w="8568" w:type="dxa"/>
          </w:tcPr>
          <w:p w:rsidR="00296E91" w:rsidRPr="0091350D" w:rsidRDefault="00296E91" w:rsidP="00EB432E">
            <w:pPr>
              <w:pStyle w:val="TableText"/>
            </w:pPr>
            <w:r>
              <w:t xml:space="preserve">Provide the ability to determine the CPT code as a background process. </w:t>
            </w:r>
          </w:p>
        </w:tc>
      </w:tr>
      <w:tr w:rsidR="00296E91" w:rsidRPr="00B45BFF" w:rsidTr="00176817">
        <w:tc>
          <w:tcPr>
            <w:tcW w:w="8568" w:type="dxa"/>
          </w:tcPr>
          <w:p w:rsidR="00296E91" w:rsidRPr="00B45BFF" w:rsidRDefault="00296E91" w:rsidP="00EB432E">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296E91" w:rsidRPr="00B45BFF" w:rsidTr="00176817">
        <w:tc>
          <w:tcPr>
            <w:tcW w:w="8568" w:type="dxa"/>
          </w:tcPr>
          <w:p w:rsidR="00296E91" w:rsidRPr="0091350D" w:rsidRDefault="00296E91" w:rsidP="00EB432E">
            <w:pPr>
              <w:pStyle w:val="TableText"/>
            </w:pPr>
            <w:r>
              <w:t>The system shall broadcast alerts to the end users o</w:t>
            </w:r>
            <w:r w:rsidR="00BD288E">
              <w:t xml:space="preserve">f VistA and CPRS down time and </w:t>
            </w:r>
            <w:r>
              <w:t>facility closings.</w:t>
            </w:r>
          </w:p>
        </w:tc>
      </w:tr>
      <w:tr w:rsidR="00296E91" w:rsidRPr="00B45BFF" w:rsidTr="00176817">
        <w:tc>
          <w:tcPr>
            <w:tcW w:w="8568" w:type="dxa"/>
            <w:shd w:val="clear" w:color="auto" w:fill="BFBFBF"/>
          </w:tcPr>
          <w:p w:rsidR="00296E91" w:rsidRPr="00B45BFF" w:rsidRDefault="00296E91" w:rsidP="00EB432E">
            <w:pPr>
              <w:pStyle w:val="TableText"/>
              <w:rPr>
                <w:b/>
                <w:color w:val="0000FF"/>
              </w:rPr>
            </w:pPr>
            <w:r>
              <w:rPr>
                <w:b/>
              </w:rPr>
              <w:t>Usability/</w:t>
            </w:r>
            <w:r w:rsidRPr="00B45BFF">
              <w:rPr>
                <w:b/>
              </w:rPr>
              <w:t>User Interface Requirements</w:t>
            </w:r>
          </w:p>
        </w:tc>
      </w:tr>
      <w:tr w:rsidR="00296E91" w:rsidRPr="00B45BFF" w:rsidTr="00176817">
        <w:tc>
          <w:tcPr>
            <w:tcW w:w="8568" w:type="dxa"/>
          </w:tcPr>
          <w:p w:rsidR="00296E91" w:rsidRDefault="00296E91" w:rsidP="00EB432E">
            <w:pPr>
              <w:pStyle w:val="TableText"/>
            </w:pPr>
            <w:r>
              <w:t>Provide the ability to accept Veteran information provided via a key pad or voice.</w:t>
            </w:r>
          </w:p>
        </w:tc>
      </w:tr>
      <w:tr w:rsidR="00296E91" w:rsidRPr="00B45BFF" w:rsidTr="00176817">
        <w:tc>
          <w:tcPr>
            <w:tcW w:w="8568" w:type="dxa"/>
          </w:tcPr>
          <w:p w:rsidR="00296E91" w:rsidRDefault="00296E91" w:rsidP="00EB432E">
            <w:pPr>
              <w:pStyle w:val="TableText"/>
            </w:pPr>
            <w:r>
              <w:t>Resolve Veteran calls by routing them through the smallest number of choices possible.</w:t>
            </w:r>
          </w:p>
        </w:tc>
      </w:tr>
    </w:tbl>
    <w:p w:rsidR="006C4890" w:rsidRDefault="006C4890"/>
    <w:p w:rsidR="006C4890" w:rsidRDefault="006C4890"/>
    <w:p w:rsidR="006C4890" w:rsidRDefault="006C4890"/>
    <w:p w:rsidR="006C4890" w:rsidRDefault="006C4890"/>
    <w:p w:rsidR="001E136C" w:rsidRDefault="001E136C">
      <w:pPr>
        <w:rPr>
          <w:iCs/>
          <w:szCs w:val="22"/>
        </w:rPr>
      </w:pPr>
      <w:r>
        <w:br w:type="page"/>
      </w:r>
    </w:p>
    <w:p w:rsidR="00AA18CE" w:rsidRDefault="00AA18CE" w:rsidP="00AA18CE">
      <w:pPr>
        <w:pStyle w:val="AppendixHeading"/>
        <w:tabs>
          <w:tab w:val="left" w:pos="0"/>
        </w:tabs>
        <w:ind w:left="0" w:firstLine="0"/>
      </w:pPr>
      <w:bookmarkStart w:id="48" w:name="_Toc381785812"/>
      <w:r>
        <w:lastRenderedPageBreak/>
        <w:t>Appendix H.  Veterans Relationship Management CRM Unified Desktop Lessons Learned Report</w:t>
      </w:r>
    </w:p>
    <w:p w:rsidR="00AA18CE" w:rsidRDefault="00AA18CE" w:rsidP="00AA18CE">
      <w:pPr>
        <w:pStyle w:val="BodyText"/>
        <w:ind w:left="0"/>
      </w:pPr>
    </w:p>
    <w:p w:rsidR="00AA18CE" w:rsidRPr="00AA18CE" w:rsidRDefault="00AA18CE" w:rsidP="00AA18CE">
      <w:pPr>
        <w:pStyle w:val="BodyText"/>
        <w:ind w:left="0"/>
        <w:rPr>
          <w:sz w:val="20"/>
          <w:szCs w:val="20"/>
        </w:rPr>
      </w:pPr>
      <w:r w:rsidRPr="00AA18CE">
        <w:rPr>
          <w:sz w:val="20"/>
          <w:szCs w:val="20"/>
        </w:rPr>
        <w:t xml:space="preserve">Throughout each project life cycle, lessons are learned and opportunities for improvement are discovered. As part of a continuous improvement process, documenting lessons learned </w:t>
      </w:r>
      <w:r>
        <w:rPr>
          <w:sz w:val="20"/>
          <w:szCs w:val="20"/>
        </w:rPr>
        <w:t xml:space="preserve">from previous projects help </w:t>
      </w:r>
      <w:r w:rsidRPr="00AA18CE">
        <w:rPr>
          <w:sz w:val="20"/>
          <w:szCs w:val="20"/>
        </w:rPr>
        <w:t>project team</w:t>
      </w:r>
      <w:r>
        <w:rPr>
          <w:sz w:val="20"/>
          <w:szCs w:val="20"/>
        </w:rPr>
        <w:t xml:space="preserve">s discover </w:t>
      </w:r>
      <w:r w:rsidRPr="00AA18CE">
        <w:rPr>
          <w:sz w:val="20"/>
          <w:szCs w:val="20"/>
        </w:rPr>
        <w:t xml:space="preserve"> root causes of problems that occurred and avoid those problems in later project stages or future projects. </w:t>
      </w:r>
    </w:p>
    <w:p w:rsidR="00AA18CE" w:rsidRPr="00AA18CE" w:rsidRDefault="00AA18CE" w:rsidP="00AA18CE">
      <w:pPr>
        <w:pStyle w:val="BodyText"/>
        <w:ind w:left="0"/>
        <w:rPr>
          <w:sz w:val="20"/>
          <w:szCs w:val="20"/>
        </w:rPr>
      </w:pPr>
      <w:r w:rsidRPr="00AA18CE">
        <w:rPr>
          <w:sz w:val="20"/>
          <w:szCs w:val="20"/>
        </w:rPr>
        <w:t>The objectives o</w:t>
      </w:r>
      <w:r>
        <w:rPr>
          <w:sz w:val="20"/>
          <w:szCs w:val="20"/>
        </w:rPr>
        <w:t>f the</w:t>
      </w:r>
      <w:r w:rsidRPr="00AA18CE">
        <w:rPr>
          <w:sz w:val="20"/>
          <w:szCs w:val="20"/>
        </w:rPr>
        <w:t xml:space="preserve"> report </w:t>
      </w:r>
      <w:r>
        <w:rPr>
          <w:sz w:val="20"/>
          <w:szCs w:val="20"/>
        </w:rPr>
        <w:t xml:space="preserve">embedded below </w:t>
      </w:r>
      <w:r w:rsidRPr="00AA18CE">
        <w:rPr>
          <w:sz w:val="20"/>
          <w:szCs w:val="20"/>
        </w:rPr>
        <w:t>are</w:t>
      </w:r>
      <w:r>
        <w:rPr>
          <w:sz w:val="20"/>
          <w:szCs w:val="20"/>
        </w:rPr>
        <w:t xml:space="preserve"> to gather</w:t>
      </w:r>
      <w:r w:rsidRPr="00AA18CE">
        <w:rPr>
          <w:sz w:val="20"/>
          <w:szCs w:val="20"/>
        </w:rPr>
        <w:t xml:space="preserve"> all relevant information for </w:t>
      </w:r>
      <w:r>
        <w:rPr>
          <w:sz w:val="20"/>
          <w:szCs w:val="20"/>
        </w:rPr>
        <w:t>improved</w:t>
      </w:r>
      <w:r w:rsidRPr="00AA18CE">
        <w:rPr>
          <w:sz w:val="20"/>
          <w:szCs w:val="20"/>
        </w:rPr>
        <w:t xml:space="preserve"> planning of later project stages and future projects, improving implementation of new projects, and preventing or minimizing risks for future projects</w:t>
      </w:r>
    </w:p>
    <w:p w:rsidR="00AA18CE" w:rsidRPr="00AA18CE" w:rsidRDefault="00AA18CE" w:rsidP="00AA18CE">
      <w:pPr>
        <w:pStyle w:val="BodyText"/>
        <w:ind w:left="0"/>
        <w:rPr>
          <w:sz w:val="20"/>
          <w:szCs w:val="20"/>
        </w:rPr>
      </w:pPr>
      <w:r w:rsidRPr="00AA18CE">
        <w:rPr>
          <w:sz w:val="20"/>
          <w:szCs w:val="20"/>
        </w:rPr>
        <w:t>The Lessons Learned Report documents items identified as successes, challenges or lessons learned that occur t</w:t>
      </w:r>
      <w:r>
        <w:rPr>
          <w:sz w:val="20"/>
          <w:szCs w:val="20"/>
        </w:rPr>
        <w:t>hroughout the life of a project</w:t>
      </w:r>
      <w:r w:rsidRPr="00AA18CE">
        <w:rPr>
          <w:sz w:val="20"/>
          <w:szCs w:val="20"/>
        </w:rPr>
        <w:t>.</w:t>
      </w:r>
    </w:p>
    <w:p w:rsidR="00AA18CE" w:rsidRPr="00AA18CE" w:rsidRDefault="00AA18CE" w:rsidP="00AA18CE">
      <w:pPr>
        <w:pStyle w:val="BodyText"/>
        <w:ind w:left="0"/>
      </w:pPr>
    </w:p>
    <w:bookmarkStart w:id="49" w:name="_MON_1455537908"/>
    <w:bookmarkStart w:id="50" w:name="_MON_1595074072"/>
    <w:bookmarkStart w:id="51" w:name="_MON_1595074230"/>
    <w:bookmarkEnd w:id="49"/>
    <w:bookmarkEnd w:id="50"/>
    <w:bookmarkEnd w:id="51"/>
    <w:p w:rsidR="00AA18CE" w:rsidRDefault="006C5589" w:rsidP="001E136C">
      <w:pPr>
        <w:pStyle w:val="AppendixHeading"/>
      </w:pPr>
      <w:r>
        <w:object w:dxaOrig="2069" w:dyaOrig="1320">
          <v:shape id="_x0000_i1027" type="#_x0000_t75" style="width:103.5pt;height:66pt" o:ole="">
            <v:imagedata r:id="rId47" o:title=""/>
          </v:shape>
          <o:OLEObject Type="Embed" ProgID="Word.Document.12" ShapeID="_x0000_i1027" DrawAspect="Icon" ObjectID="_1595074679" r:id="rId48">
            <o:FieldCodes>\s</o:FieldCodes>
          </o:OLEObject>
        </w:object>
      </w:r>
    </w:p>
    <w:p w:rsidR="00AA18CE" w:rsidRDefault="00AA18CE">
      <w:pPr>
        <w:rPr>
          <w:rFonts w:ascii="Arial" w:hAnsi="Arial" w:cs="Arial"/>
          <w:iCs/>
          <w:sz w:val="32"/>
          <w:szCs w:val="32"/>
        </w:rPr>
      </w:pPr>
      <w:r>
        <w:br w:type="page"/>
      </w:r>
    </w:p>
    <w:bookmarkEnd w:id="48"/>
    <w:p w:rsidR="000A189B" w:rsidRDefault="000A189B">
      <w:pPr>
        <w:rPr>
          <w:b/>
        </w:rPr>
      </w:pPr>
    </w:p>
    <w:p w:rsidR="000A189B" w:rsidRPr="004C31FC" w:rsidRDefault="000A189B" w:rsidP="000A189B">
      <w:pPr>
        <w:pStyle w:val="AppendixHeading"/>
        <w:rPr>
          <w:b/>
        </w:rPr>
      </w:pPr>
      <w:r w:rsidRPr="004C31FC">
        <w:t>Appendix H. Approval Signatures</w:t>
      </w:r>
      <w:r>
        <w:t xml:space="preserve"> </w:t>
      </w:r>
    </w:p>
    <w:p w:rsidR="000A189B" w:rsidRPr="009E4BA9" w:rsidRDefault="000A189B" w:rsidP="000A189B">
      <w:pPr>
        <w:rPr>
          <w:bCs/>
          <w:iCs/>
          <w:szCs w:val="22"/>
        </w:rPr>
      </w:pPr>
      <w:r w:rsidRPr="009E4BA9">
        <w:rPr>
          <w:bCs/>
          <w:iCs/>
          <w:szCs w:val="22"/>
        </w:rPr>
        <w:t xml:space="preserve">The requirements defined in this document are the high level business requirements necessary to meet the strategic goals and operational plans of the </w:t>
      </w:r>
      <w:r w:rsidRPr="009E4BA9">
        <w:t>Enhancing the Veteran Experience and Access to Healthcare (EVEAH) Transformational Initiative</w:t>
      </w:r>
      <w:r w:rsidRPr="009E4BA9">
        <w:rPr>
          <w:bCs/>
          <w:i/>
          <w:iCs/>
          <w:szCs w:val="22"/>
        </w:rPr>
        <w:t xml:space="preserve">.  </w:t>
      </w:r>
      <w:r w:rsidRPr="009E4BA9">
        <w:rPr>
          <w:bCs/>
          <w:iCs/>
          <w:szCs w:val="22"/>
        </w:rPr>
        <w:t xml:space="preserve">Further elaboration to these requirements will be done in more detailed artifacts. </w:t>
      </w:r>
    </w:p>
    <w:p w:rsidR="000A189B" w:rsidRPr="002560D6" w:rsidRDefault="000A189B" w:rsidP="000A189B"/>
    <w:p w:rsidR="000A189B" w:rsidRDefault="000A189B" w:rsidP="000A189B">
      <w:pPr>
        <w:pStyle w:val="ListParagraph"/>
        <w:ind w:left="0"/>
        <w:contextualSpacing w:val="0"/>
        <w:rPr>
          <w:rFonts w:ascii="Arial" w:hAnsi="Arial" w:cs="Arial"/>
          <w:b/>
          <w:u w:val="single"/>
        </w:rPr>
      </w:pPr>
      <w:r>
        <w:rPr>
          <w:rFonts w:ascii="Arial" w:hAnsi="Arial" w:cs="Arial"/>
          <w:b/>
          <w:u w:val="single"/>
        </w:rPr>
        <w:t>Business Owner</w:t>
      </w:r>
    </w:p>
    <w:p w:rsidR="000A189B" w:rsidRPr="009E4BA9" w:rsidRDefault="000A189B" w:rsidP="000A189B">
      <w:pPr>
        <w:pStyle w:val="ListParagraph"/>
        <w:ind w:left="0"/>
        <w:contextualSpacing w:val="0"/>
        <w:rPr>
          <w:rFonts w:ascii="Times New Roman" w:hAnsi="Times New Roman"/>
        </w:rPr>
      </w:pPr>
      <w:r w:rsidRPr="009E4BA9">
        <w:rPr>
          <w:rFonts w:ascii="Times New Roman" w:hAnsi="Times New Roman"/>
        </w:rPr>
        <w:t>Signifies that the customer approves the documented requirements, that they adequately represent the customers desired needs, and that the customer agrees with the defined scope.</w:t>
      </w:r>
    </w:p>
    <w:p w:rsidR="000A189B" w:rsidRPr="002560D6" w:rsidRDefault="000A189B" w:rsidP="000A189B"/>
    <w:p w:rsidR="000A189B" w:rsidRDefault="000A189B" w:rsidP="000A189B">
      <w:pPr>
        <w:pStyle w:val="TableHeading"/>
        <w:rPr>
          <w:b w:val="0"/>
        </w:rPr>
      </w:pPr>
      <w:r>
        <w:rPr>
          <w:noProof/>
        </w:rPr>
        <mc:AlternateContent>
          <mc:Choice Requires="wps">
            <w:drawing>
              <wp:anchor distT="0" distB="0" distL="114300" distR="114300" simplePos="0" relativeHeight="251661312" behindDoc="0" locked="0" layoutInCell="1" allowOverlap="1" wp14:anchorId="16812B6E" wp14:editId="746BE8CF">
                <wp:simplePos x="0" y="0"/>
                <wp:positionH relativeFrom="column">
                  <wp:posOffset>0</wp:posOffset>
                </wp:positionH>
                <wp:positionV relativeFrom="paragraph">
                  <wp:posOffset>172720</wp:posOffset>
                </wp:positionV>
                <wp:extent cx="5143500" cy="0"/>
                <wp:effectExtent l="9525" t="10795" r="9525" b="825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85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J6ExvXAEBldrZUBs9qxez1fS7Q0pXLVEHHhm+XgykZSEjeZMSNs4A/r7/rBnEkKPXsU3n&#10;xnYBEhqAzlGNy10NfvaIwuE0y5+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5MifORIC&#10;AAAoBAAADgAAAAAAAAAAAAAAAAAuAgAAZHJzL2Uyb0RvYy54bWxQSwECLQAUAAYACAAAACEAZVGZ&#10;dNoAAAAGAQAADwAAAAAAAAAAAAAAAABsBAAAZHJzL2Rvd25yZXYueG1sUEsFBgAAAAAEAAQA8wAA&#10;AHMFAAAAAA==&#10;"/>
            </w:pict>
          </mc:Fallback>
        </mc:AlternateContent>
      </w:r>
      <w:r w:rsidRPr="002560D6">
        <w:rPr>
          <w:b w:val="0"/>
        </w:rPr>
        <w:t>Signed:</w:t>
      </w:r>
      <w:r>
        <w:rPr>
          <w:b w:val="0"/>
        </w:rPr>
        <w:t xml:space="preserve">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12:48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hAnsi="Calibri"/>
          <w:szCs w:val="22"/>
        </w:rPr>
      </w:pPr>
    </w:p>
    <w:p w:rsidR="000A189B" w:rsidRDefault="000A189B" w:rsidP="000A189B"/>
    <w:p w:rsidR="000A189B" w:rsidRDefault="000A189B" w:rsidP="000A189B">
      <w:pPr>
        <w:rPr>
          <w:rFonts w:ascii="Comic Sans MS" w:hAnsi="Comic Sans MS"/>
          <w:color w:val="1F497D"/>
          <w:sz w:val="28"/>
        </w:rPr>
      </w:pPr>
      <w:r>
        <w:rPr>
          <w:rFonts w:ascii="Comic Sans MS" w:hAnsi="Comic Sans MS"/>
          <w:color w:val="1F497D"/>
          <w:sz w:val="28"/>
        </w:rPr>
        <w:t>Guy has indicated his approval, as has Anne.  I approve to go forward, as well.  Thanks, Carroll</w:t>
      </w:r>
    </w:p>
    <w:p w:rsidR="000A189B" w:rsidRDefault="000A189B" w:rsidP="000A189B">
      <w:pPr>
        <w:pStyle w:val="TableHeading"/>
        <w:rPr>
          <w:b w:val="0"/>
        </w:rPr>
      </w:pPr>
    </w:p>
    <w:p w:rsidR="000A189B" w:rsidRDefault="006C5589" w:rsidP="000A189B">
      <w:pPr>
        <w:pStyle w:val="TableHeading"/>
        <w:rPr>
          <w:b w:val="0"/>
        </w:rPr>
      </w:pPr>
      <w:r>
        <w:rPr>
          <w:b w:val="0"/>
        </w:rPr>
        <w:t>PII</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Tuesday, December 20, 2011 11:14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pStyle w:val="TableHeading"/>
      </w:pPr>
      <w:r>
        <w:t xml:space="preserve">Approve, pending </w:t>
      </w:r>
      <w:proofErr w:type="spellStart"/>
      <w:r>
        <w:t>Habermann’s</w:t>
      </w:r>
      <w:proofErr w:type="spellEnd"/>
      <w:r>
        <w:t xml:space="preserve"> review.</w:t>
      </w:r>
    </w:p>
    <w:p w:rsidR="000A189B" w:rsidRPr="003E00CD" w:rsidRDefault="000A189B" w:rsidP="000A189B">
      <w:pPr>
        <w:pStyle w:val="TableHeading"/>
        <w:rPr>
          <w:b w:val="0"/>
        </w:rPr>
      </w:pPr>
    </w:p>
    <w:p w:rsidR="000A189B" w:rsidRPr="003E00CD" w:rsidRDefault="000A189B" w:rsidP="000A189B">
      <w:pPr>
        <w:pStyle w:val="TableHeading"/>
        <w:rPr>
          <w:rFonts w:cs="Arial"/>
          <w:b w:val="0"/>
          <w:sz w:val="22"/>
          <w:szCs w:val="22"/>
          <w:u w:val="single"/>
        </w:rPr>
      </w:pPr>
    </w:p>
    <w:p w:rsidR="000A189B" w:rsidRPr="00AD3E83" w:rsidRDefault="000A189B" w:rsidP="000A189B">
      <w:pPr>
        <w:pStyle w:val="TableHeading"/>
        <w:rPr>
          <w:rFonts w:cs="Arial"/>
          <w:sz w:val="22"/>
          <w:szCs w:val="22"/>
          <w:u w:val="single"/>
        </w:rPr>
      </w:pPr>
      <w:r w:rsidRPr="00AD3E83">
        <w:rPr>
          <w:rFonts w:cs="Arial"/>
          <w:sz w:val="22"/>
          <w:szCs w:val="22"/>
          <w:u w:val="single"/>
        </w:rPr>
        <w:t>Business Liaison</w:t>
      </w:r>
    </w:p>
    <w:p w:rsidR="000A189B" w:rsidRPr="009E4BA9" w:rsidRDefault="000A189B" w:rsidP="000A189B">
      <w:pPr>
        <w:pStyle w:val="ListParagraph"/>
        <w:ind w:left="0"/>
        <w:rPr>
          <w:rFonts w:ascii="Times New Roman" w:hAnsi="Times New Roman"/>
          <w:b/>
        </w:rPr>
      </w:pPr>
      <w:r w:rsidRPr="009E4BA9">
        <w:rPr>
          <w:rFonts w:ascii="Times New Roman" w:hAnsi="Times New Roman"/>
        </w:rPr>
        <w:t xml:space="preserve">Signifies appropriate identification and engagement of necessary stakeholders and the confirmation and commitment to quality assurance and communication of business requirements to meet stakeholder expectations. </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2336" behindDoc="0" locked="0" layoutInCell="1" allowOverlap="1" wp14:anchorId="1B3FFBE6" wp14:editId="00AF5BAF">
                <wp:simplePos x="0" y="0"/>
                <wp:positionH relativeFrom="column">
                  <wp:posOffset>0</wp:posOffset>
                </wp:positionH>
                <wp:positionV relativeFrom="paragraph">
                  <wp:posOffset>172720</wp:posOffset>
                </wp:positionV>
                <wp:extent cx="5143500" cy="0"/>
                <wp:effectExtent l="9525" t="10795" r="9525" b="8255"/>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jU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xOsnw8SUE0evMlpLglGuv8Z647FIwSS+Acgclx43wgQopbSLhH6bWQ&#10;MootFepLPJ+MJjHBaSlYcIYwZ/e7Slp0JGFc4herAs9jmNUHxSJYywlbXW1PhLzYcLlUAQ9KATpX&#10;6zIPP+bpfDVbzfJBPpquBnla14NP6yofTNfZ06Qe11VVZz8DtSwvWsEYV4HdbTaz/O+0v76Sy1Td&#10;p/PehuQ9euwXkL39I+moZZDvMgg7zc5be9MYxjEGX59OmPfHPdiPD3z5Cw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gvGY1BIC&#10;AAAoBAAADgAAAAAAAAAAAAAAAAAuAgAAZHJzL2Uyb0RvYy54bWxQSwECLQAUAAYACAAAACEAZVGZ&#10;dNoAAAAGAQAADwAAAAAAAAAAAAAAAABsBAAAZHJzL2Rvd25yZXYueG1sUEsFBgAAAAAEAAQA8wAA&#10;AHMFA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CB7722" w:rsidRDefault="000A189B" w:rsidP="000A189B">
      <w:pPr>
        <w:pStyle w:val="TableHeading"/>
      </w:pPr>
      <w:r w:rsidRPr="00CB7722">
        <w:t>Health Enterprise Systems Manager (for VHA)</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1:10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rPr>
          <w:rFonts w:ascii="Arial" w:hAnsi="Arial" w:cs="Arial"/>
          <w:color w:val="000080"/>
          <w:sz w:val="20"/>
          <w:szCs w:val="20"/>
        </w:rPr>
      </w:pPr>
      <w:r>
        <w:rPr>
          <w:rFonts w:ascii="Arial" w:hAnsi="Arial" w:cs="Arial"/>
          <w:color w:val="000080"/>
          <w:sz w:val="20"/>
          <w:szCs w:val="20"/>
        </w:rPr>
        <w:t xml:space="preserve">I approve. Thanks for staying after this one. </w:t>
      </w:r>
      <w:r>
        <w:rPr>
          <w:rFonts w:ascii="Arial" w:hAnsi="Arial" w:cs="Arial"/>
          <w:color w:val="000080"/>
          <w:sz w:val="20"/>
          <w:szCs w:val="20"/>
        </w:rPr>
        <w:br/>
      </w:r>
      <w:r>
        <w:rPr>
          <w:rFonts w:ascii="Arial" w:hAnsi="Arial" w:cs="Arial"/>
          <w:color w:val="000080"/>
          <w:sz w:val="20"/>
          <w:szCs w:val="20"/>
        </w:rPr>
        <w:br/>
      </w:r>
      <w:r>
        <w:rPr>
          <w:rFonts w:ascii="Arial" w:hAnsi="Arial" w:cs="Arial"/>
          <w:color w:val="000080"/>
          <w:sz w:val="20"/>
          <w:szCs w:val="20"/>
        </w:rPr>
        <w:br/>
        <w:t xml:space="preserve">Thumbed from my </w:t>
      </w:r>
      <w:proofErr w:type="spellStart"/>
      <w:r>
        <w:rPr>
          <w:rFonts w:ascii="Arial" w:hAnsi="Arial" w:cs="Arial"/>
          <w:color w:val="000080"/>
          <w:sz w:val="20"/>
          <w:szCs w:val="20"/>
        </w:rPr>
        <w:t>bberry</w:t>
      </w:r>
      <w:proofErr w:type="spellEnd"/>
    </w:p>
    <w:p w:rsidR="000A189B" w:rsidRDefault="000A189B" w:rsidP="000A189B">
      <w:pPr>
        <w:rPr>
          <w:sz w:val="24"/>
        </w:rPr>
      </w:pPr>
    </w:p>
    <w:p w:rsidR="000A189B" w:rsidRDefault="000A189B" w:rsidP="000A189B">
      <w:pPr>
        <w:pStyle w:val="TableHeading"/>
        <w:rPr>
          <w:sz w:val="22"/>
          <w:szCs w:val="22"/>
          <w:u w:val="single"/>
        </w:rPr>
      </w:pPr>
      <w:r>
        <w:rPr>
          <w:sz w:val="22"/>
          <w:szCs w:val="22"/>
          <w:u w:val="single"/>
        </w:rPr>
        <w:t>Customer Advocate</w:t>
      </w:r>
    </w:p>
    <w:p w:rsidR="000A189B" w:rsidRPr="009E4BA9" w:rsidRDefault="000A189B" w:rsidP="000A189B">
      <w:pPr>
        <w:pStyle w:val="ListParagraph"/>
        <w:ind w:left="0"/>
        <w:rPr>
          <w:rFonts w:ascii="Times New Roman" w:hAnsi="Times New Roman"/>
          <w:b/>
        </w:rPr>
      </w:pPr>
      <w:r w:rsidRPr="009E4BA9">
        <w:rPr>
          <w:rFonts w:ascii="Times New Roman" w:hAnsi="Times New Roman"/>
        </w:rPr>
        <w:t>Confirms that the request merits consideration and review by the Business Intake Review Board.</w:t>
      </w:r>
    </w:p>
    <w:p w:rsidR="000A189B" w:rsidRDefault="000A189B" w:rsidP="000A189B">
      <w:pPr>
        <w:pStyle w:val="TableHeading"/>
        <w:rPr>
          <w:b w:val="0"/>
          <w:bCs/>
        </w:rPr>
      </w:pPr>
    </w:p>
    <w:p w:rsidR="000A189B" w:rsidRDefault="000A189B" w:rsidP="000A189B">
      <w:pPr>
        <w:pStyle w:val="TableHeading"/>
        <w:spacing w:before="0"/>
        <w:rPr>
          <w:b w:val="0"/>
          <w:bCs/>
        </w:rPr>
      </w:pPr>
      <w:r w:rsidRPr="001F58CA">
        <w:rPr>
          <w:bCs/>
          <w:noProof/>
        </w:rPr>
        <mc:AlternateContent>
          <mc:Choice Requires="wps">
            <w:drawing>
              <wp:anchor distT="0" distB="0" distL="114300" distR="114300" simplePos="0" relativeHeight="251664384" behindDoc="0" locked="0" layoutInCell="1" allowOverlap="1" wp14:anchorId="219BD56D" wp14:editId="7257772F">
                <wp:simplePos x="0" y="0"/>
                <wp:positionH relativeFrom="column">
                  <wp:posOffset>0</wp:posOffset>
                </wp:positionH>
                <wp:positionV relativeFrom="paragraph">
                  <wp:posOffset>172720</wp:posOffset>
                </wp:positionV>
                <wp:extent cx="5143500" cy="0"/>
                <wp:effectExtent l="9525" t="10795" r="9525" b="8255"/>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d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NnemNKyCgUjsbaqNn9WK2mn53SOmqJerAI8PXi4G0LGQkb1LCxhnA3/efNYMYcvQ6tunc&#10;2C5AQgPQOapxuavBzx5ROJxm+dM0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D/wJdMEQIA&#10;ACgEAAAOAAAAAAAAAAAAAAAAAC4CAABkcnMvZTJvRG9jLnhtbFBLAQItABQABgAIAAAAIQBlUZl0&#10;2gAAAAYBAAAPAAAAAAAAAAAAAAAAAGsEAABkcnMvZG93bnJldi54bWxQSwUGAAAAAAQABADzAAAA&#10;cgUAAAAA&#10;"/>
            </w:pict>
          </mc:Fallback>
        </mc:AlternateContent>
      </w:r>
      <w:r>
        <w:rPr>
          <w:b w:val="0"/>
          <w:bCs/>
        </w:rPr>
        <w:t xml:space="preserve">Signed: </w:t>
      </w:r>
      <w:r>
        <w:rPr>
          <w:b w:val="0"/>
          <w:bCs/>
        </w:rPr>
        <w:tab/>
      </w:r>
      <w:r>
        <w:rPr>
          <w:b w:val="0"/>
          <w:bCs/>
        </w:rPr>
        <w:tab/>
      </w:r>
      <w:r>
        <w:rPr>
          <w:b w:val="0"/>
          <w:bCs/>
        </w:rPr>
        <w:tab/>
      </w:r>
      <w:r>
        <w:rPr>
          <w:b w:val="0"/>
          <w:bCs/>
        </w:rPr>
        <w:tab/>
      </w:r>
      <w:r>
        <w:rPr>
          <w:b w:val="0"/>
          <w:bCs/>
        </w:rPr>
        <w:tab/>
      </w:r>
      <w:r>
        <w:rPr>
          <w:b w:val="0"/>
          <w:bCs/>
        </w:rPr>
        <w:tab/>
      </w:r>
      <w:r>
        <w:rPr>
          <w:b w:val="0"/>
          <w:bCs/>
        </w:rPr>
        <w:tab/>
      </w:r>
      <w:r>
        <w:rPr>
          <w:b w:val="0"/>
          <w:bCs/>
        </w:rPr>
        <w:tab/>
        <w:t xml:space="preserve"> Date:</w:t>
      </w:r>
    </w:p>
    <w:p w:rsidR="000A189B" w:rsidRDefault="000A189B" w:rsidP="000A189B">
      <w:pPr>
        <w:pStyle w:val="TableHeading"/>
        <w:rPr>
          <w:b w:val="0"/>
          <w:bCs/>
          <w:color w:val="0070C0"/>
        </w:rPr>
      </w:pPr>
      <w:r>
        <w:rPr>
          <w:b w:val="0"/>
          <w:bCs/>
          <w:color w:val="0070C0"/>
        </w:rPr>
        <w:t>&lt;&lt;Customer Advocate Name and title&gt;&gt;</w:t>
      </w:r>
    </w:p>
    <w:p w:rsidR="000A189B" w:rsidRDefault="000A189B" w:rsidP="000A189B">
      <w:pPr>
        <w:pStyle w:val="TableHeading"/>
        <w:ind w:left="720"/>
        <w:rPr>
          <w:b w:val="0"/>
          <w:bCs/>
          <w:color w:val="548DD4"/>
        </w:rPr>
      </w:pPr>
    </w:p>
    <w:p w:rsidR="000A189B" w:rsidRDefault="000A189B" w:rsidP="000A189B">
      <w:pPr>
        <w:pStyle w:val="TableHeading"/>
        <w:ind w:left="720"/>
        <w:rPr>
          <w:b w:val="0"/>
          <w:color w:val="548DD4"/>
        </w:rPr>
      </w:pPr>
      <w:r>
        <w:rPr>
          <w:b w:val="0"/>
          <w:bCs/>
          <w:color w:val="548DD4"/>
        </w:rPr>
        <w:t xml:space="preserve">Additional signature for out-of-cycle requests </w:t>
      </w:r>
      <w:r>
        <w:rPr>
          <w:b w:val="0"/>
          <w:bCs/>
          <w:color w:val="548DD4"/>
          <w:u w:val="single"/>
        </w:rPr>
        <w:t>processed through the Business Intake Review Board</w:t>
      </w:r>
      <w:r>
        <w:rPr>
          <w:b w:val="0"/>
          <w:bCs/>
          <w:color w:val="548DD4"/>
        </w:rPr>
        <w:t>:  Deputy Chief Officer for Health Systems (VHA)</w:t>
      </w:r>
    </w:p>
    <w:p w:rsidR="000A189B" w:rsidRDefault="000A189B" w:rsidP="000A189B">
      <w:pPr>
        <w:pStyle w:val="BodyText"/>
        <w:rPr>
          <w:color w:val="0070C0"/>
        </w:rPr>
      </w:pPr>
    </w:p>
    <w:p w:rsidR="000A189B" w:rsidRDefault="000A189B" w:rsidP="000A189B">
      <w:pPr>
        <w:pStyle w:val="BodyText"/>
        <w:rPr>
          <w:color w:val="0070C0"/>
        </w:rPr>
      </w:pPr>
      <w:r>
        <w:rPr>
          <w:color w:val="0070C0"/>
        </w:rPr>
        <w:t>Include approval message attachments HERE</w:t>
      </w:r>
    </w:p>
    <w:p w:rsidR="000A189B" w:rsidRDefault="000A189B" w:rsidP="000A189B">
      <w:pPr>
        <w:pStyle w:val="BodyText"/>
      </w:pPr>
    </w:p>
    <w:p w:rsidR="000A189B" w:rsidRPr="00AD3E83" w:rsidRDefault="000A189B" w:rsidP="000A189B">
      <w:pPr>
        <w:pStyle w:val="ListParagraph"/>
        <w:ind w:left="0"/>
        <w:contextualSpacing w:val="0"/>
        <w:rPr>
          <w:rFonts w:ascii="Arial" w:hAnsi="Arial" w:cs="Arial"/>
          <w:b/>
          <w:u w:val="single"/>
        </w:rPr>
      </w:pPr>
      <w:r>
        <w:rPr>
          <w:rFonts w:ascii="Arial" w:hAnsi="Arial" w:cs="Arial"/>
          <w:b/>
          <w:u w:val="single"/>
        </w:rPr>
        <w:t>Office of Information and Technology (OIT)</w:t>
      </w:r>
    </w:p>
    <w:p w:rsidR="000A189B" w:rsidRPr="009E4BA9" w:rsidRDefault="000A189B" w:rsidP="000A189B">
      <w:pPr>
        <w:pStyle w:val="ListParagraph"/>
        <w:ind w:left="0"/>
        <w:rPr>
          <w:rFonts w:ascii="Times New Roman" w:hAnsi="Times New Roman"/>
        </w:rPr>
      </w:pPr>
      <w:r w:rsidRPr="009E4BA9">
        <w:rPr>
          <w:rFonts w:ascii="Times New Roman" w:hAnsi="Times New Roman"/>
        </w:rPr>
        <w:t>Indicates agreement that the requirements have been received, are clear, understandable, and are documented sufficiently to facilitate project planning when the project is approved and funded.  It is understood that negotiations may need to occur with the business during project planning as a result of technical reviews and feasibility.</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3360" behindDoc="0" locked="0" layoutInCell="1" allowOverlap="1" wp14:anchorId="3638CDAF" wp14:editId="3C37733D">
                <wp:simplePos x="0" y="0"/>
                <wp:positionH relativeFrom="column">
                  <wp:posOffset>0</wp:posOffset>
                </wp:positionH>
                <wp:positionV relativeFrom="paragraph">
                  <wp:posOffset>172720</wp:posOffset>
                </wp:positionV>
                <wp:extent cx="5143500" cy="0"/>
                <wp:effectExtent l="9525" t="10795" r="9525" b="8255"/>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h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M8dKY3roCASu1sqI2e1YvZavrdIaWrlqgDjwxfLwbSspCRvEkJG2cAf99/1gxiyNHr2KZz&#10;Y7sACQ1A56jG5a4GP3tE4XCa5U/TFESjgy8hxZBorPOfuO5QMEosgXMEJqet84EIKYaQcI/SGyFl&#10;FFsq1EO108k0JjgtBQvOEObsYV9Ji04kjEv8YlXgeQyz+qhYBGs5Yeub7YmQVxsulyrgQSlA52Zd&#10;5+HHIl2s5+t5Psons/UoT+t69HFT5aPZJvswrZ/qqqqzn4FalhetYIyrwG6YzSz/O+1vr+Q6Vffp&#10;vLcheYse+wVkh38kHbUM8l0HYa/ZZWcHjWEcY/Dt6YR5f9yD/fjAV78A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CZ+ZChEQIA&#10;ACgEAAAOAAAAAAAAAAAAAAAAAC4CAABkcnMvZTJvRG9jLnhtbFBLAQItABQABgAIAAAAIQBlUZl0&#10;2gAAAAYBAAAPAAAAAAAAAAAAAAAAAGsEAABkcnMvZG93bnJldi54bWxQSwUGAAAAAAQABADzAAAA&#10;cgU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D5777F" w:rsidRDefault="006C5589" w:rsidP="000A189B">
      <w:pPr>
        <w:pStyle w:val="TableHeading"/>
        <w:rPr>
          <w:b w:val="0"/>
        </w:rPr>
      </w:pPr>
      <w:r>
        <w:rPr>
          <w:b w:val="0"/>
        </w:rPr>
        <w:t>PII</w:t>
      </w:r>
      <w:r w:rsidR="000A189B">
        <w:rPr>
          <w:b w:val="0"/>
        </w:rPr>
        <w:t xml:space="preserve">, Director, OIT </w:t>
      </w:r>
    </w:p>
    <w:p w:rsidR="000A189B" w:rsidRDefault="000A189B" w:rsidP="000A189B">
      <w:pPr>
        <w:pStyle w:val="TableHeading"/>
        <w:rPr>
          <w:b w:val="0"/>
        </w:rPr>
      </w:pP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9:49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r w:rsidR="006C5589">
        <w:rPr>
          <w:rFonts w:ascii="Tahoma" w:hAnsi="Tahoma" w:cs="Tahoma"/>
          <w:sz w:val="20"/>
          <w:szCs w:val="20"/>
        </w:rPr>
        <w:t>PII</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9D20BC" w:rsidRPr="000A189B" w:rsidRDefault="009D20BC" w:rsidP="000A189B">
      <w:pPr>
        <w:rPr>
          <w:rFonts w:ascii="Arial" w:hAnsi="Arial"/>
          <w:sz w:val="20"/>
          <w:szCs w:val="20"/>
        </w:rPr>
      </w:pPr>
    </w:p>
    <w:sectPr w:rsidR="009D20BC" w:rsidRPr="000A189B" w:rsidSect="006514FA">
      <w:headerReference w:type="even" r:id="rId49"/>
      <w:headerReference w:type="default" r:id="rId50"/>
      <w:headerReference w:type="first" r:id="rId51"/>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C90" w:rsidRDefault="00531C90">
      <w:pPr>
        <w:pStyle w:val="Footer"/>
      </w:pPr>
      <w:r>
        <w:separator/>
      </w:r>
    </w:p>
  </w:endnote>
  <w:endnote w:type="continuationSeparator" w:id="0">
    <w:p w:rsidR="00531C90" w:rsidRDefault="00531C90">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 Helvetica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F3" w:rsidRDefault="00FF20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F3" w:rsidRDefault="00FF20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F3" w:rsidRDefault="00FF20F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Pr="00FF20F3" w:rsidRDefault="006C5589" w:rsidP="00FF20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C90" w:rsidRDefault="00531C90">
      <w:pPr>
        <w:pStyle w:val="Footer"/>
      </w:pPr>
      <w:r>
        <w:separator/>
      </w:r>
    </w:p>
  </w:footnote>
  <w:footnote w:type="continuationSeparator" w:id="0">
    <w:p w:rsidR="00531C90" w:rsidRDefault="00531C90">
      <w:pPr>
        <w:pStyle w:val="Footer"/>
      </w:pPr>
      <w:r>
        <w:continuationSeparator/>
      </w:r>
    </w:p>
  </w:footnote>
  <w:footnote w:id="1">
    <w:p w:rsidR="006C5589" w:rsidRDefault="006C5589" w:rsidP="003A2102">
      <w:pPr>
        <w:pStyle w:val="FootnoteText"/>
      </w:pPr>
      <w:r>
        <w:rPr>
          <w:rStyle w:val="FootnoteReference"/>
        </w:rPr>
        <w:footnoteRef/>
      </w:r>
      <w:r>
        <w:t xml:space="preserve"> First call resolution are calls that do not require the Veteran to initiate follow-up calls to resolve their request.</w:t>
      </w:r>
    </w:p>
  </w:footnote>
  <w:footnote w:id="2">
    <w:p w:rsidR="006C5589" w:rsidRDefault="006C5589" w:rsidP="003A2102">
      <w:pPr>
        <w:pStyle w:val="FootnoteText"/>
      </w:pPr>
      <w:r>
        <w:rPr>
          <w:rStyle w:val="FootnoteReference"/>
        </w:rPr>
        <w:footnoteRef/>
      </w:r>
      <w:r>
        <w:t xml:space="preserve"> Call abandonment occurs when Veterans hang-up the phone before they are able to talk with a call agent.</w:t>
      </w:r>
    </w:p>
  </w:footnote>
  <w:footnote w:id="3">
    <w:p w:rsidR="006C5589" w:rsidRDefault="006C5589" w:rsidP="0013455C">
      <w:pPr>
        <w:pStyle w:val="FootnoteText"/>
      </w:pPr>
      <w:r>
        <w:rPr>
          <w:rStyle w:val="FootnoteReference"/>
        </w:rPr>
        <w:footnoteRef/>
      </w:r>
      <w:r>
        <w:t xml:space="preserve"> This requirement may need to be modified in the future to align with enterprise efforts to reduce/eliminate use of the SSN.</w:t>
      </w:r>
    </w:p>
  </w:footnote>
  <w:footnote w:id="4">
    <w:p w:rsidR="006C5589" w:rsidRDefault="006C5589" w:rsidP="00A33E8A">
      <w:pPr>
        <w:pStyle w:val="FootnoteText"/>
      </w:pPr>
      <w:r>
        <w:rPr>
          <w:rStyle w:val="FootnoteReference"/>
        </w:rPr>
        <w:footnoteRef/>
      </w:r>
      <w:r>
        <w:t xml:space="preserve"> These are progress notes from CPRS.</w:t>
      </w:r>
    </w:p>
  </w:footnote>
  <w:footnote w:id="5">
    <w:p w:rsidR="006C5589" w:rsidRDefault="006C5589" w:rsidP="0013455C">
      <w:pPr>
        <w:pStyle w:val="FootnoteText"/>
      </w:pPr>
      <w:r>
        <w:rPr>
          <w:rStyle w:val="FootnoteReference"/>
        </w:rPr>
        <w:footnoteRef/>
      </w:r>
      <w:r>
        <w:t xml:space="preserve"> The TRM Plus application refers to these as notes.  They are identified as call messages in this document to distinguish them from CPRS progress notes.</w:t>
      </w:r>
    </w:p>
  </w:footnote>
  <w:footnote w:id="6">
    <w:p w:rsidR="006C5589" w:rsidRDefault="006C5589">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7">
    <w:p w:rsidR="006C5589" w:rsidRDefault="006C5589" w:rsidP="00866E13">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8">
    <w:p w:rsidR="006C5589" w:rsidRDefault="006C5589" w:rsidP="00866E13">
      <w:pPr>
        <w:pStyle w:val="FootnoteText"/>
      </w:pPr>
      <w:r>
        <w:rPr>
          <w:rStyle w:val="FootnoteReference"/>
        </w:rPr>
        <w:footnoteRef/>
      </w:r>
      <w:r>
        <w:t xml:space="preserve"> An example of a threshold is the URAC standard that calls are answered within 30 seconds.  If the caller disconnects before the 30 second threshold, then that call is not counted.</w:t>
      </w:r>
    </w:p>
  </w:footnote>
  <w:footnote w:id="9">
    <w:p w:rsidR="006C5589" w:rsidRDefault="006C5589" w:rsidP="00866E13">
      <w:pPr>
        <w:pStyle w:val="FootnoteText"/>
      </w:pPr>
      <w:r>
        <w:rPr>
          <w:rStyle w:val="FootnoteReference"/>
        </w:rPr>
        <w:footnoteRef/>
      </w:r>
      <w:r>
        <w:t xml:space="preserve"> Blockage occurs when callers get a fast busy signal.</w:t>
      </w:r>
    </w:p>
  </w:footnote>
  <w:footnote w:id="10">
    <w:p w:rsidR="006C5589" w:rsidRDefault="006C5589" w:rsidP="00866E13">
      <w:pPr>
        <w:pStyle w:val="FootnoteText"/>
      </w:pPr>
      <w:r>
        <w:rPr>
          <w:rStyle w:val="FootnoteReference"/>
        </w:rPr>
        <w:footnoteRef/>
      </w:r>
      <w:r>
        <w:t xml:space="preserve"> The “wall board” is a scrolling display of real-time phone statuses such as agents available to take calls, calls in queue, longest waiting call, and agents in work mode (logged in but unavailable to take calls due to other activities such as completing a call message or taking a break).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F3" w:rsidRDefault="00FF20F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F3" w:rsidRDefault="00FF20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F3" w:rsidRDefault="00FF20F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89" w:rsidRDefault="006C55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1A03B4"/>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ED6601D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C8004214"/>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13B670B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3D8813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39E084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CE18281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AD6FCF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550C014"/>
    <w:lvl w:ilvl="0">
      <w:start w:val="1"/>
      <w:numFmt w:val="decimal"/>
      <w:pStyle w:val="ListNumber"/>
      <w:lvlText w:val="%1."/>
      <w:lvlJc w:val="left"/>
      <w:pPr>
        <w:tabs>
          <w:tab w:val="num" w:pos="360"/>
        </w:tabs>
        <w:ind w:left="360" w:hanging="360"/>
      </w:pPr>
      <w:rPr>
        <w:rFonts w:cs="Times New Roman"/>
      </w:rPr>
    </w:lvl>
  </w:abstractNum>
  <w:abstractNum w:abstractNumId="9">
    <w:nsid w:val="0F2E13EB"/>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16CE0743"/>
    <w:multiLevelType w:val="multilevel"/>
    <w:tmpl w:val="F8E4F68A"/>
    <w:lvl w:ilvl="0">
      <w:start w:val="1"/>
      <w:numFmt w:val="decimal"/>
      <w:lvlText w:val="%1."/>
      <w:lvlJc w:val="left"/>
      <w:pPr>
        <w:tabs>
          <w:tab w:val="num" w:pos="360"/>
        </w:tabs>
        <w:ind w:left="360" w:hanging="360"/>
      </w:pPr>
      <w:rPr>
        <w:rFonts w:ascii="Arial" w:hAnsi="Arial" w:cs="Times New Roman" w:hint="default"/>
        <w:b/>
        <w:i w:val="0"/>
        <w:sz w:val="24"/>
        <w:szCs w:val="24"/>
      </w:rPr>
    </w:lvl>
    <w:lvl w:ilvl="1">
      <w:start w:val="1"/>
      <w:numFmt w:val="decimal"/>
      <w:lvlText w:val="%1.%2."/>
      <w:lvlJc w:val="left"/>
      <w:pPr>
        <w:tabs>
          <w:tab w:val="num" w:pos="792"/>
        </w:tabs>
        <w:ind w:left="792" w:hanging="432"/>
      </w:pPr>
      <w:rPr>
        <w:rFonts w:ascii="Arial" w:hAnsi="Arial" w:cs="Times New Roman" w:hint="default"/>
        <w:b/>
        <w:i w:val="0"/>
        <w:color w:val="auto"/>
        <w:sz w:val="24"/>
        <w:szCs w:val="24"/>
      </w:rPr>
    </w:lvl>
    <w:lvl w:ilvl="2">
      <w:start w:val="1"/>
      <w:numFmt w:val="decimal"/>
      <w:pStyle w:val="Header3"/>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17473B80"/>
    <w:multiLevelType w:val="hybridMultilevel"/>
    <w:tmpl w:val="E16A30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FC5BC3"/>
    <w:multiLevelType w:val="hybridMultilevel"/>
    <w:tmpl w:val="43ACA48E"/>
    <w:lvl w:ilvl="0" w:tplc="861C810C">
      <w:start w:val="1"/>
      <w:numFmt w:val="bullet"/>
      <w:pStyle w:val="BodyBullet3"/>
      <w:lvlText w:val=""/>
      <w:lvlJc w:val="left"/>
      <w:pPr>
        <w:tabs>
          <w:tab w:val="num" w:pos="1440"/>
        </w:tabs>
        <w:ind w:left="1440" w:hanging="18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712184"/>
    <w:multiLevelType w:val="hybridMultilevel"/>
    <w:tmpl w:val="194E4BC0"/>
    <w:lvl w:ilvl="0" w:tplc="57DC1DAC">
      <w:start w:val="1"/>
      <w:numFmt w:val="bullet"/>
      <w:pStyle w:val="TableText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nsid w:val="20FB7ECD"/>
    <w:multiLevelType w:val="hybridMultilevel"/>
    <w:tmpl w:val="F5E2A580"/>
    <w:lvl w:ilvl="0" w:tplc="B3844790">
      <w:start w:val="1"/>
      <w:numFmt w:val="decimal"/>
      <w:pStyle w:val="BodyNumbered1"/>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24A46544"/>
    <w:multiLevelType w:val="hybridMultilevel"/>
    <w:tmpl w:val="DEE6D14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8">
    <w:nsid w:val="286A3399"/>
    <w:multiLevelType w:val="hybridMultilevel"/>
    <w:tmpl w:val="4622E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0351BF3"/>
    <w:multiLevelType w:val="hybridMultilevel"/>
    <w:tmpl w:val="AE36EED8"/>
    <w:lvl w:ilvl="0" w:tplc="52945F5C">
      <w:start w:val="1"/>
      <w:numFmt w:val="bullet"/>
      <w:pStyle w:val="BodyBullet1"/>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318E4EA9"/>
    <w:multiLevelType w:val="multilevel"/>
    <w:tmpl w:val="6B2C189C"/>
    <w:lvl w:ilvl="0">
      <w:start w:val="1"/>
      <w:numFmt w:val="decimal"/>
      <w:pStyle w:val="Heading1"/>
      <w:lvlText w:val="%1."/>
      <w:lvlJc w:val="left"/>
      <w:pPr>
        <w:tabs>
          <w:tab w:val="num" w:pos="547"/>
        </w:tabs>
        <w:ind w:left="1080"/>
      </w:pPr>
      <w:rPr>
        <w:rFonts w:cs="Times New Roman" w:hint="default"/>
      </w:rPr>
    </w:lvl>
    <w:lvl w:ilvl="1">
      <w:start w:val="1"/>
      <w:numFmt w:val="decimal"/>
      <w:pStyle w:val="Heading2"/>
      <w:lvlText w:val="%1.%2."/>
      <w:lvlJc w:val="left"/>
      <w:pPr>
        <w:tabs>
          <w:tab w:val="num" w:pos="1627"/>
        </w:tabs>
        <w:ind w:left="907"/>
      </w:pPr>
      <w:rPr>
        <w:rFonts w:cs="Times New Roman" w:hint="default"/>
      </w:rPr>
    </w:lvl>
    <w:lvl w:ilvl="2">
      <w:start w:val="1"/>
      <w:numFmt w:val="decimal"/>
      <w:pStyle w:val="Heading3"/>
      <w:lvlText w:val="%1.%2.%3."/>
      <w:lvlJc w:val="left"/>
      <w:pPr>
        <w:tabs>
          <w:tab w:val="num" w:pos="2347"/>
        </w:tabs>
        <w:ind w:left="1987" w:hanging="720"/>
      </w:pPr>
      <w:rPr>
        <w:rFonts w:cs="Times New Roman" w:hint="default"/>
      </w:rPr>
    </w:lvl>
    <w:lvl w:ilvl="3">
      <w:start w:val="1"/>
      <w:numFmt w:val="decimal"/>
      <w:pStyle w:val="Heading4"/>
      <w:lvlText w:val="%1.%2.%3.%4."/>
      <w:lvlJc w:val="left"/>
      <w:pPr>
        <w:tabs>
          <w:tab w:val="num" w:pos="2707"/>
        </w:tabs>
        <w:ind w:left="3067" w:hanging="1440"/>
      </w:pPr>
      <w:rPr>
        <w:rFonts w:cs="Times New Roman" w:hint="default"/>
      </w:rPr>
    </w:lvl>
    <w:lvl w:ilvl="4">
      <w:start w:val="1"/>
      <w:numFmt w:val="decimal"/>
      <w:lvlText w:val="%1.%2.%3.%4.%5."/>
      <w:lvlJc w:val="left"/>
      <w:pPr>
        <w:tabs>
          <w:tab w:val="num" w:pos="4867"/>
        </w:tabs>
        <w:ind w:left="2779" w:hanging="792"/>
      </w:pPr>
      <w:rPr>
        <w:rFonts w:cs="Times New Roman" w:hint="default"/>
      </w:rPr>
    </w:lvl>
    <w:lvl w:ilvl="5">
      <w:start w:val="1"/>
      <w:numFmt w:val="decimal"/>
      <w:lvlText w:val="%1.%2.%3.%4.%5.%6."/>
      <w:lvlJc w:val="left"/>
      <w:pPr>
        <w:tabs>
          <w:tab w:val="num" w:pos="5947"/>
        </w:tabs>
        <w:ind w:left="3283" w:hanging="936"/>
      </w:pPr>
      <w:rPr>
        <w:rFonts w:cs="Times New Roman" w:hint="default"/>
      </w:rPr>
    </w:lvl>
    <w:lvl w:ilvl="6">
      <w:start w:val="1"/>
      <w:numFmt w:val="decimal"/>
      <w:lvlText w:val="%1.%2.%3.%4.%5.%6.%7."/>
      <w:lvlJc w:val="left"/>
      <w:pPr>
        <w:tabs>
          <w:tab w:val="num" w:pos="7027"/>
        </w:tabs>
        <w:ind w:left="3787" w:hanging="1080"/>
      </w:pPr>
      <w:rPr>
        <w:rFonts w:cs="Times New Roman" w:hint="default"/>
      </w:rPr>
    </w:lvl>
    <w:lvl w:ilvl="7">
      <w:start w:val="1"/>
      <w:numFmt w:val="decimal"/>
      <w:lvlText w:val="%1.%2.%3.%4.%5.%6.%7.%8."/>
      <w:lvlJc w:val="left"/>
      <w:pPr>
        <w:tabs>
          <w:tab w:val="num" w:pos="7747"/>
        </w:tabs>
        <w:ind w:left="4291" w:hanging="1224"/>
      </w:pPr>
      <w:rPr>
        <w:rFonts w:cs="Times New Roman" w:hint="default"/>
      </w:rPr>
    </w:lvl>
    <w:lvl w:ilvl="8">
      <w:start w:val="1"/>
      <w:numFmt w:val="decimal"/>
      <w:lvlText w:val="%1.%2.%3.%4.%5.%6.%7.%8.%9."/>
      <w:lvlJc w:val="left"/>
      <w:pPr>
        <w:tabs>
          <w:tab w:val="num" w:pos="8827"/>
        </w:tabs>
        <w:ind w:left="4867" w:hanging="1440"/>
      </w:pPr>
      <w:rPr>
        <w:rFonts w:cs="Times New Roman" w:hint="default"/>
      </w:rPr>
    </w:lvl>
  </w:abstractNum>
  <w:abstractNum w:abstractNumId="21">
    <w:nsid w:val="327F5CE7"/>
    <w:multiLevelType w:val="hybridMultilevel"/>
    <w:tmpl w:val="600C4B60"/>
    <w:lvl w:ilvl="0" w:tplc="315E296C">
      <w:start w:val="1"/>
      <w:numFmt w:val="bullet"/>
      <w:pStyle w:val="BodyBullet2"/>
      <w:lvlText w:val="o"/>
      <w:lvlJc w:val="left"/>
      <w:pPr>
        <w:tabs>
          <w:tab w:val="num" w:pos="1080"/>
        </w:tabs>
        <w:ind w:left="1080" w:hanging="360"/>
      </w:pPr>
      <w:rPr>
        <w:rFonts w:ascii="Courier New" w:hAnsi="Courier New" w:cs="Courier New" w:hint="default"/>
      </w:rPr>
    </w:lvl>
    <w:lvl w:ilvl="1" w:tplc="5A20E6B6">
      <w:start w:val="1"/>
      <w:numFmt w:val="bullet"/>
      <w:pStyle w:val="BodySub-Bullet2"/>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2CF34E9"/>
    <w:multiLevelType w:val="hybridMultilevel"/>
    <w:tmpl w:val="1D64D0EA"/>
    <w:lvl w:ilvl="0" w:tplc="8B8C20AA">
      <w:start w:val="1"/>
      <w:numFmt w:val="decimal"/>
      <w:pStyle w:val="BodyNumbered2"/>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37A60BA"/>
    <w:multiLevelType w:val="hybridMultilevel"/>
    <w:tmpl w:val="BCF0BD66"/>
    <w:lvl w:ilvl="0" w:tplc="AAF4FE5A">
      <w:start w:val="1"/>
      <w:numFmt w:val="none"/>
      <w:pStyle w:val="Note1"/>
      <w:lvlText w:val="NOTE:"/>
      <w:lvlJc w:val="left"/>
      <w:pPr>
        <w:tabs>
          <w:tab w:val="num" w:pos="1008"/>
        </w:tabs>
        <w:ind w:left="936" w:hanging="936"/>
      </w:pPr>
      <w:rPr>
        <w:rFonts w:ascii="Arial" w:hAnsi="Arial" w:cs="Times New Roman" w:hint="default"/>
        <w:b/>
        <w:i/>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3892BA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nsid w:val="43BA6D60"/>
    <w:multiLevelType w:val="hybridMultilevel"/>
    <w:tmpl w:val="E1AAFA64"/>
    <w:lvl w:ilvl="0" w:tplc="829ADBC6">
      <w:start w:val="1"/>
      <w:numFmt w:val="decimal"/>
      <w:pStyle w:val="BodyNumbered3"/>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6345308"/>
    <w:multiLevelType w:val="hybridMultilevel"/>
    <w:tmpl w:val="86CA7044"/>
    <w:lvl w:ilvl="0" w:tplc="7D1AC174">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9D2231A"/>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5F907183"/>
    <w:multiLevelType w:val="hybridMultilevel"/>
    <w:tmpl w:val="DE88C232"/>
    <w:lvl w:ilvl="0" w:tplc="B1E8AEBE">
      <w:start w:val="1"/>
      <w:numFmt w:val="bullet"/>
      <w:lvlText w:val="o"/>
      <w:lvlJc w:val="left"/>
      <w:pPr>
        <w:tabs>
          <w:tab w:val="num" w:pos="720"/>
        </w:tabs>
        <w:ind w:left="720" w:hanging="360"/>
      </w:pPr>
      <w:rPr>
        <w:rFonts w:ascii="Courier New" w:hAnsi="Courier New" w:hint="default"/>
      </w:rPr>
    </w:lvl>
    <w:lvl w:ilvl="1" w:tplc="1FF09666">
      <w:start w:val="1"/>
      <w:numFmt w:val="bullet"/>
      <w:lvlText w:val="o"/>
      <w:lvlJc w:val="left"/>
      <w:pPr>
        <w:tabs>
          <w:tab w:val="num" w:pos="1440"/>
        </w:tabs>
        <w:ind w:left="1440" w:hanging="360"/>
      </w:pPr>
      <w:rPr>
        <w:rFonts w:ascii="Courier New" w:hAnsi="Courier New" w:hint="default"/>
      </w:rPr>
    </w:lvl>
    <w:lvl w:ilvl="2" w:tplc="33D61040" w:tentative="1">
      <w:start w:val="1"/>
      <w:numFmt w:val="bullet"/>
      <w:lvlText w:val="o"/>
      <w:lvlJc w:val="left"/>
      <w:pPr>
        <w:tabs>
          <w:tab w:val="num" w:pos="2160"/>
        </w:tabs>
        <w:ind w:left="2160" w:hanging="360"/>
      </w:pPr>
      <w:rPr>
        <w:rFonts w:ascii="Courier New" w:hAnsi="Courier New" w:hint="default"/>
      </w:rPr>
    </w:lvl>
    <w:lvl w:ilvl="3" w:tplc="E2686496" w:tentative="1">
      <w:start w:val="1"/>
      <w:numFmt w:val="bullet"/>
      <w:lvlText w:val="o"/>
      <w:lvlJc w:val="left"/>
      <w:pPr>
        <w:tabs>
          <w:tab w:val="num" w:pos="2880"/>
        </w:tabs>
        <w:ind w:left="2880" w:hanging="360"/>
      </w:pPr>
      <w:rPr>
        <w:rFonts w:ascii="Courier New" w:hAnsi="Courier New" w:hint="default"/>
      </w:rPr>
    </w:lvl>
    <w:lvl w:ilvl="4" w:tplc="26588396" w:tentative="1">
      <w:start w:val="1"/>
      <w:numFmt w:val="bullet"/>
      <w:lvlText w:val="o"/>
      <w:lvlJc w:val="left"/>
      <w:pPr>
        <w:tabs>
          <w:tab w:val="num" w:pos="3600"/>
        </w:tabs>
        <w:ind w:left="3600" w:hanging="360"/>
      </w:pPr>
      <w:rPr>
        <w:rFonts w:ascii="Courier New" w:hAnsi="Courier New" w:hint="default"/>
      </w:rPr>
    </w:lvl>
    <w:lvl w:ilvl="5" w:tplc="962C88AC" w:tentative="1">
      <w:start w:val="1"/>
      <w:numFmt w:val="bullet"/>
      <w:lvlText w:val="o"/>
      <w:lvlJc w:val="left"/>
      <w:pPr>
        <w:tabs>
          <w:tab w:val="num" w:pos="4320"/>
        </w:tabs>
        <w:ind w:left="4320" w:hanging="360"/>
      </w:pPr>
      <w:rPr>
        <w:rFonts w:ascii="Courier New" w:hAnsi="Courier New" w:hint="default"/>
      </w:rPr>
    </w:lvl>
    <w:lvl w:ilvl="6" w:tplc="D2FA3CCC" w:tentative="1">
      <w:start w:val="1"/>
      <w:numFmt w:val="bullet"/>
      <w:lvlText w:val="o"/>
      <w:lvlJc w:val="left"/>
      <w:pPr>
        <w:tabs>
          <w:tab w:val="num" w:pos="5040"/>
        </w:tabs>
        <w:ind w:left="5040" w:hanging="360"/>
      </w:pPr>
      <w:rPr>
        <w:rFonts w:ascii="Courier New" w:hAnsi="Courier New" w:hint="default"/>
      </w:rPr>
    </w:lvl>
    <w:lvl w:ilvl="7" w:tplc="CBFC399C" w:tentative="1">
      <w:start w:val="1"/>
      <w:numFmt w:val="bullet"/>
      <w:lvlText w:val="o"/>
      <w:lvlJc w:val="left"/>
      <w:pPr>
        <w:tabs>
          <w:tab w:val="num" w:pos="5760"/>
        </w:tabs>
        <w:ind w:left="5760" w:hanging="360"/>
      </w:pPr>
      <w:rPr>
        <w:rFonts w:ascii="Courier New" w:hAnsi="Courier New" w:hint="default"/>
      </w:rPr>
    </w:lvl>
    <w:lvl w:ilvl="8" w:tplc="785CE2B6" w:tentative="1">
      <w:start w:val="1"/>
      <w:numFmt w:val="bullet"/>
      <w:lvlText w:val="o"/>
      <w:lvlJc w:val="left"/>
      <w:pPr>
        <w:tabs>
          <w:tab w:val="num" w:pos="6480"/>
        </w:tabs>
        <w:ind w:left="6480" w:hanging="360"/>
      </w:pPr>
      <w:rPr>
        <w:rFonts w:ascii="Courier New" w:hAnsi="Courier New" w:hint="default"/>
      </w:rPr>
    </w:lvl>
  </w:abstractNum>
  <w:abstractNum w:abstractNumId="29">
    <w:nsid w:val="68F6680C"/>
    <w:multiLevelType w:val="hybridMultilevel"/>
    <w:tmpl w:val="C83E8B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0567407"/>
    <w:multiLevelType w:val="hybridMultilevel"/>
    <w:tmpl w:val="1D14E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6EA51F1"/>
    <w:multiLevelType w:val="hybridMultilevel"/>
    <w:tmpl w:val="A3BE2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32"/>
  </w:num>
  <w:num w:numId="2">
    <w:abstractNumId w:val="10"/>
    <w:lvlOverride w:ilvl="0">
      <w:startOverride w:val="6"/>
    </w:lvlOverride>
    <w:lvlOverride w:ilvl="1">
      <w:startOverride w:val="1"/>
    </w:lvlOverride>
    <w:lvlOverride w:ilvl="2">
      <w:startOverride w:val="2"/>
    </w:lvlOverride>
  </w:num>
  <w:num w:numId="3">
    <w:abstractNumId w:val="23"/>
  </w:num>
  <w:num w:numId="4">
    <w:abstractNumId w:val="20"/>
  </w:num>
  <w:num w:numId="5">
    <w:abstractNumId w:val="14"/>
  </w:num>
  <w:num w:numId="6">
    <w:abstractNumId w:val="19"/>
  </w:num>
  <w:num w:numId="7">
    <w:abstractNumId w:val="12"/>
  </w:num>
  <w:num w:numId="8">
    <w:abstractNumId w:val="21"/>
  </w:num>
  <w:num w:numId="9">
    <w:abstractNumId w:val="16"/>
  </w:num>
  <w:num w:numId="10">
    <w:abstractNumId w:val="22"/>
  </w:num>
  <w:num w:numId="11">
    <w:abstractNumId w:val="25"/>
  </w:num>
  <w:num w:numId="12">
    <w:abstractNumId w:val="13"/>
  </w:num>
  <w:num w:numId="13">
    <w:abstractNumId w:val="26"/>
  </w:num>
  <w:num w:numId="14">
    <w:abstractNumId w:val="9"/>
  </w:num>
  <w:num w:numId="15">
    <w:abstractNumId w:val="27"/>
  </w:num>
  <w:num w:numId="16">
    <w:abstractNumId w:val="24"/>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5"/>
  </w:num>
  <w:num w:numId="27">
    <w:abstractNumId w:val="28"/>
  </w:num>
  <w:num w:numId="28">
    <w:abstractNumId w:val="30"/>
  </w:num>
  <w:num w:numId="29">
    <w:abstractNumId w:val="18"/>
  </w:num>
  <w:num w:numId="30">
    <w:abstractNumId w:val="17"/>
  </w:num>
  <w:num w:numId="31">
    <w:abstractNumId w:val="31"/>
  </w:num>
  <w:num w:numId="32">
    <w:abstractNumId w:val="11"/>
  </w:num>
  <w:num w:numId="33">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EA"/>
    <w:rsid w:val="0000113D"/>
    <w:rsid w:val="00001CEB"/>
    <w:rsid w:val="00003C5E"/>
    <w:rsid w:val="00004B8B"/>
    <w:rsid w:val="00004CB1"/>
    <w:rsid w:val="00010430"/>
    <w:rsid w:val="00011CE6"/>
    <w:rsid w:val="00012193"/>
    <w:rsid w:val="00012BBB"/>
    <w:rsid w:val="000132CB"/>
    <w:rsid w:val="00014477"/>
    <w:rsid w:val="000156E1"/>
    <w:rsid w:val="00015858"/>
    <w:rsid w:val="00017D79"/>
    <w:rsid w:val="00020DBF"/>
    <w:rsid w:val="00022D6F"/>
    <w:rsid w:val="00023A81"/>
    <w:rsid w:val="00024896"/>
    <w:rsid w:val="00025D5A"/>
    <w:rsid w:val="00025E5B"/>
    <w:rsid w:val="00027A61"/>
    <w:rsid w:val="000301B9"/>
    <w:rsid w:val="000306D0"/>
    <w:rsid w:val="0003191E"/>
    <w:rsid w:val="0003347E"/>
    <w:rsid w:val="000344A4"/>
    <w:rsid w:val="000370D9"/>
    <w:rsid w:val="000371CE"/>
    <w:rsid w:val="000372DD"/>
    <w:rsid w:val="000410CB"/>
    <w:rsid w:val="00041590"/>
    <w:rsid w:val="00042836"/>
    <w:rsid w:val="00043820"/>
    <w:rsid w:val="0004384F"/>
    <w:rsid w:val="00043DEF"/>
    <w:rsid w:val="00044D2A"/>
    <w:rsid w:val="000450EC"/>
    <w:rsid w:val="000464FF"/>
    <w:rsid w:val="00046D05"/>
    <w:rsid w:val="00047951"/>
    <w:rsid w:val="00047F6A"/>
    <w:rsid w:val="00050E31"/>
    <w:rsid w:val="000514E2"/>
    <w:rsid w:val="00055282"/>
    <w:rsid w:val="0005615F"/>
    <w:rsid w:val="00056644"/>
    <w:rsid w:val="00057296"/>
    <w:rsid w:val="000572AE"/>
    <w:rsid w:val="000576FB"/>
    <w:rsid w:val="0005771D"/>
    <w:rsid w:val="00061151"/>
    <w:rsid w:val="0006152F"/>
    <w:rsid w:val="00062D70"/>
    <w:rsid w:val="00063515"/>
    <w:rsid w:val="00064133"/>
    <w:rsid w:val="00064C4A"/>
    <w:rsid w:val="00067E5B"/>
    <w:rsid w:val="000700E5"/>
    <w:rsid w:val="00071331"/>
    <w:rsid w:val="00071952"/>
    <w:rsid w:val="00071DA8"/>
    <w:rsid w:val="00071EAB"/>
    <w:rsid w:val="00072A11"/>
    <w:rsid w:val="00073E25"/>
    <w:rsid w:val="0007490A"/>
    <w:rsid w:val="00075DB4"/>
    <w:rsid w:val="000806EA"/>
    <w:rsid w:val="00080B9F"/>
    <w:rsid w:val="00081B26"/>
    <w:rsid w:val="0008257C"/>
    <w:rsid w:val="0008462B"/>
    <w:rsid w:val="000866F3"/>
    <w:rsid w:val="000867F2"/>
    <w:rsid w:val="00086C5C"/>
    <w:rsid w:val="00087148"/>
    <w:rsid w:val="00087866"/>
    <w:rsid w:val="00092F16"/>
    <w:rsid w:val="00093733"/>
    <w:rsid w:val="00093B96"/>
    <w:rsid w:val="00093C71"/>
    <w:rsid w:val="00095129"/>
    <w:rsid w:val="000971BD"/>
    <w:rsid w:val="000974FF"/>
    <w:rsid w:val="000A0ECE"/>
    <w:rsid w:val="000A189B"/>
    <w:rsid w:val="000A1A19"/>
    <w:rsid w:val="000A4E41"/>
    <w:rsid w:val="000A5236"/>
    <w:rsid w:val="000A6BF2"/>
    <w:rsid w:val="000A7D10"/>
    <w:rsid w:val="000B099B"/>
    <w:rsid w:val="000B0AC3"/>
    <w:rsid w:val="000B1709"/>
    <w:rsid w:val="000B1B5A"/>
    <w:rsid w:val="000B37C4"/>
    <w:rsid w:val="000B53C4"/>
    <w:rsid w:val="000B5553"/>
    <w:rsid w:val="000B5C9D"/>
    <w:rsid w:val="000B69E1"/>
    <w:rsid w:val="000B7082"/>
    <w:rsid w:val="000B73D8"/>
    <w:rsid w:val="000C08D5"/>
    <w:rsid w:val="000C17C1"/>
    <w:rsid w:val="000C1DC5"/>
    <w:rsid w:val="000C3B22"/>
    <w:rsid w:val="000C3F52"/>
    <w:rsid w:val="000C4069"/>
    <w:rsid w:val="000C57CB"/>
    <w:rsid w:val="000C5F78"/>
    <w:rsid w:val="000C7DD3"/>
    <w:rsid w:val="000C7FD9"/>
    <w:rsid w:val="000D03DA"/>
    <w:rsid w:val="000D184A"/>
    <w:rsid w:val="000D351E"/>
    <w:rsid w:val="000D3A92"/>
    <w:rsid w:val="000D3C69"/>
    <w:rsid w:val="000D3E01"/>
    <w:rsid w:val="000D58F0"/>
    <w:rsid w:val="000D64B4"/>
    <w:rsid w:val="000D784E"/>
    <w:rsid w:val="000E1A00"/>
    <w:rsid w:val="000E30F9"/>
    <w:rsid w:val="000E426F"/>
    <w:rsid w:val="000E54E4"/>
    <w:rsid w:val="000F062F"/>
    <w:rsid w:val="000F12B6"/>
    <w:rsid w:val="000F1E60"/>
    <w:rsid w:val="000F2025"/>
    <w:rsid w:val="000F3D06"/>
    <w:rsid w:val="000F4F79"/>
    <w:rsid w:val="000F536B"/>
    <w:rsid w:val="000F6317"/>
    <w:rsid w:val="0010191A"/>
    <w:rsid w:val="001042F3"/>
    <w:rsid w:val="00105C26"/>
    <w:rsid w:val="00105E42"/>
    <w:rsid w:val="00106242"/>
    <w:rsid w:val="00107808"/>
    <w:rsid w:val="00107EF3"/>
    <w:rsid w:val="00110258"/>
    <w:rsid w:val="0011034D"/>
    <w:rsid w:val="00110623"/>
    <w:rsid w:val="00111E5E"/>
    <w:rsid w:val="0011226F"/>
    <w:rsid w:val="00112791"/>
    <w:rsid w:val="00112886"/>
    <w:rsid w:val="0011333C"/>
    <w:rsid w:val="00114119"/>
    <w:rsid w:val="00114538"/>
    <w:rsid w:val="0011524F"/>
    <w:rsid w:val="00116953"/>
    <w:rsid w:val="00120412"/>
    <w:rsid w:val="001218D9"/>
    <w:rsid w:val="00122C0D"/>
    <w:rsid w:val="00126056"/>
    <w:rsid w:val="0012713E"/>
    <w:rsid w:val="001321DA"/>
    <w:rsid w:val="00132C26"/>
    <w:rsid w:val="0013455C"/>
    <w:rsid w:val="0013617D"/>
    <w:rsid w:val="001379B3"/>
    <w:rsid w:val="00140123"/>
    <w:rsid w:val="0014189B"/>
    <w:rsid w:val="00142FD6"/>
    <w:rsid w:val="001450C1"/>
    <w:rsid w:val="0015068B"/>
    <w:rsid w:val="00150B77"/>
    <w:rsid w:val="00151ACA"/>
    <w:rsid w:val="00151EBC"/>
    <w:rsid w:val="001534B8"/>
    <w:rsid w:val="001548AE"/>
    <w:rsid w:val="0015579D"/>
    <w:rsid w:val="0015604F"/>
    <w:rsid w:val="001572A1"/>
    <w:rsid w:val="00160139"/>
    <w:rsid w:val="00160BC9"/>
    <w:rsid w:val="00162E5C"/>
    <w:rsid w:val="00163CE9"/>
    <w:rsid w:val="00164FE1"/>
    <w:rsid w:val="00165CC7"/>
    <w:rsid w:val="00165F27"/>
    <w:rsid w:val="00165F52"/>
    <w:rsid w:val="00165F92"/>
    <w:rsid w:val="00171F1B"/>
    <w:rsid w:val="00172511"/>
    <w:rsid w:val="0017285A"/>
    <w:rsid w:val="001737A9"/>
    <w:rsid w:val="00173C85"/>
    <w:rsid w:val="001744D5"/>
    <w:rsid w:val="001751CA"/>
    <w:rsid w:val="0017623B"/>
    <w:rsid w:val="001762A1"/>
    <w:rsid w:val="001766FB"/>
    <w:rsid w:val="00176817"/>
    <w:rsid w:val="001811ED"/>
    <w:rsid w:val="00184BE8"/>
    <w:rsid w:val="00186271"/>
    <w:rsid w:val="00186DD7"/>
    <w:rsid w:val="00190095"/>
    <w:rsid w:val="0019301E"/>
    <w:rsid w:val="0019381D"/>
    <w:rsid w:val="00193DE1"/>
    <w:rsid w:val="00195C4B"/>
    <w:rsid w:val="001A272A"/>
    <w:rsid w:val="001A6A9B"/>
    <w:rsid w:val="001B135D"/>
    <w:rsid w:val="001B2099"/>
    <w:rsid w:val="001B3A35"/>
    <w:rsid w:val="001B60A6"/>
    <w:rsid w:val="001B790E"/>
    <w:rsid w:val="001B79E1"/>
    <w:rsid w:val="001C099E"/>
    <w:rsid w:val="001C0CD2"/>
    <w:rsid w:val="001C10A6"/>
    <w:rsid w:val="001C2570"/>
    <w:rsid w:val="001C2BB4"/>
    <w:rsid w:val="001C3A30"/>
    <w:rsid w:val="001C3ED9"/>
    <w:rsid w:val="001C4519"/>
    <w:rsid w:val="001C6217"/>
    <w:rsid w:val="001C6322"/>
    <w:rsid w:val="001D157E"/>
    <w:rsid w:val="001D16DF"/>
    <w:rsid w:val="001D3314"/>
    <w:rsid w:val="001D4C18"/>
    <w:rsid w:val="001D4D5D"/>
    <w:rsid w:val="001D6645"/>
    <w:rsid w:val="001D6A78"/>
    <w:rsid w:val="001D6AD9"/>
    <w:rsid w:val="001D6CD1"/>
    <w:rsid w:val="001D6D95"/>
    <w:rsid w:val="001E136C"/>
    <w:rsid w:val="001E22F8"/>
    <w:rsid w:val="001E2A18"/>
    <w:rsid w:val="001E2AD9"/>
    <w:rsid w:val="001E455A"/>
    <w:rsid w:val="001E56F0"/>
    <w:rsid w:val="001E688E"/>
    <w:rsid w:val="001E6A75"/>
    <w:rsid w:val="001F0590"/>
    <w:rsid w:val="001F219E"/>
    <w:rsid w:val="001F4C1C"/>
    <w:rsid w:val="001F514E"/>
    <w:rsid w:val="001F58CA"/>
    <w:rsid w:val="001F6BA6"/>
    <w:rsid w:val="001F6BF3"/>
    <w:rsid w:val="001F7B4F"/>
    <w:rsid w:val="00200659"/>
    <w:rsid w:val="00200DB8"/>
    <w:rsid w:val="00201BE0"/>
    <w:rsid w:val="00203369"/>
    <w:rsid w:val="00204EBF"/>
    <w:rsid w:val="00206FFA"/>
    <w:rsid w:val="002077C6"/>
    <w:rsid w:val="00207E27"/>
    <w:rsid w:val="00212653"/>
    <w:rsid w:val="00212D20"/>
    <w:rsid w:val="002134DE"/>
    <w:rsid w:val="002158DA"/>
    <w:rsid w:val="00216DF0"/>
    <w:rsid w:val="00217BFA"/>
    <w:rsid w:val="00217C53"/>
    <w:rsid w:val="00220861"/>
    <w:rsid w:val="00223685"/>
    <w:rsid w:val="00225BCF"/>
    <w:rsid w:val="0022715C"/>
    <w:rsid w:val="00232F14"/>
    <w:rsid w:val="00233A19"/>
    <w:rsid w:val="00235838"/>
    <w:rsid w:val="002378D0"/>
    <w:rsid w:val="0024073F"/>
    <w:rsid w:val="00241C64"/>
    <w:rsid w:val="00242523"/>
    <w:rsid w:val="00242919"/>
    <w:rsid w:val="002431EA"/>
    <w:rsid w:val="00244419"/>
    <w:rsid w:val="0025025B"/>
    <w:rsid w:val="00250688"/>
    <w:rsid w:val="002526D7"/>
    <w:rsid w:val="002544CF"/>
    <w:rsid w:val="00254EDC"/>
    <w:rsid w:val="0025562A"/>
    <w:rsid w:val="00255DC6"/>
    <w:rsid w:val="00256EAA"/>
    <w:rsid w:val="00257492"/>
    <w:rsid w:val="00257780"/>
    <w:rsid w:val="00257E3D"/>
    <w:rsid w:val="00257F2A"/>
    <w:rsid w:val="0026294B"/>
    <w:rsid w:val="00262FEE"/>
    <w:rsid w:val="0026396D"/>
    <w:rsid w:val="00263A2E"/>
    <w:rsid w:val="00264871"/>
    <w:rsid w:val="00265299"/>
    <w:rsid w:val="00266463"/>
    <w:rsid w:val="00266E23"/>
    <w:rsid w:val="00266EF6"/>
    <w:rsid w:val="00266F85"/>
    <w:rsid w:val="00270D28"/>
    <w:rsid w:val="00271B0A"/>
    <w:rsid w:val="00272E21"/>
    <w:rsid w:val="00273E83"/>
    <w:rsid w:val="002742D9"/>
    <w:rsid w:val="00277671"/>
    <w:rsid w:val="00277DBB"/>
    <w:rsid w:val="002806C6"/>
    <w:rsid w:val="0028140B"/>
    <w:rsid w:val="002814B1"/>
    <w:rsid w:val="0028238E"/>
    <w:rsid w:val="00283F28"/>
    <w:rsid w:val="00286125"/>
    <w:rsid w:val="002868C4"/>
    <w:rsid w:val="002872D6"/>
    <w:rsid w:val="002877DD"/>
    <w:rsid w:val="00287A73"/>
    <w:rsid w:val="00287C01"/>
    <w:rsid w:val="002912F1"/>
    <w:rsid w:val="00291398"/>
    <w:rsid w:val="00291B77"/>
    <w:rsid w:val="00292A58"/>
    <w:rsid w:val="002953BB"/>
    <w:rsid w:val="00295ADF"/>
    <w:rsid w:val="00296764"/>
    <w:rsid w:val="00296E91"/>
    <w:rsid w:val="002A0CD9"/>
    <w:rsid w:val="002A1F3E"/>
    <w:rsid w:val="002A295A"/>
    <w:rsid w:val="002A2B90"/>
    <w:rsid w:val="002A2FD7"/>
    <w:rsid w:val="002A37C9"/>
    <w:rsid w:val="002A37CE"/>
    <w:rsid w:val="002A40F3"/>
    <w:rsid w:val="002A5554"/>
    <w:rsid w:val="002A6D78"/>
    <w:rsid w:val="002A7BEB"/>
    <w:rsid w:val="002A7DFB"/>
    <w:rsid w:val="002B0842"/>
    <w:rsid w:val="002B3155"/>
    <w:rsid w:val="002B47FA"/>
    <w:rsid w:val="002B488A"/>
    <w:rsid w:val="002B52C1"/>
    <w:rsid w:val="002B6154"/>
    <w:rsid w:val="002B671B"/>
    <w:rsid w:val="002C0FCF"/>
    <w:rsid w:val="002C3359"/>
    <w:rsid w:val="002C3E5D"/>
    <w:rsid w:val="002C463D"/>
    <w:rsid w:val="002C6083"/>
    <w:rsid w:val="002C6926"/>
    <w:rsid w:val="002D2EFF"/>
    <w:rsid w:val="002D4FF2"/>
    <w:rsid w:val="002D5381"/>
    <w:rsid w:val="002E0DFD"/>
    <w:rsid w:val="002E1251"/>
    <w:rsid w:val="002E2E86"/>
    <w:rsid w:val="002E412D"/>
    <w:rsid w:val="002E4E2F"/>
    <w:rsid w:val="002E4EE6"/>
    <w:rsid w:val="002E58E2"/>
    <w:rsid w:val="002F06DA"/>
    <w:rsid w:val="002F1209"/>
    <w:rsid w:val="002F50D9"/>
    <w:rsid w:val="002F524F"/>
    <w:rsid w:val="002F58E5"/>
    <w:rsid w:val="002F5C27"/>
    <w:rsid w:val="002F5F93"/>
    <w:rsid w:val="002F7E37"/>
    <w:rsid w:val="002F7F1C"/>
    <w:rsid w:val="003068AB"/>
    <w:rsid w:val="00310A6B"/>
    <w:rsid w:val="003118D2"/>
    <w:rsid w:val="00314D60"/>
    <w:rsid w:val="003155E8"/>
    <w:rsid w:val="00316997"/>
    <w:rsid w:val="00320EB6"/>
    <w:rsid w:val="003215F4"/>
    <w:rsid w:val="00322316"/>
    <w:rsid w:val="003227C2"/>
    <w:rsid w:val="00322CBA"/>
    <w:rsid w:val="00325FB6"/>
    <w:rsid w:val="003269FC"/>
    <w:rsid w:val="00326D38"/>
    <w:rsid w:val="00327D8F"/>
    <w:rsid w:val="00331560"/>
    <w:rsid w:val="003327B4"/>
    <w:rsid w:val="00333357"/>
    <w:rsid w:val="003338A8"/>
    <w:rsid w:val="00333985"/>
    <w:rsid w:val="00334AEC"/>
    <w:rsid w:val="00334EE1"/>
    <w:rsid w:val="003357ED"/>
    <w:rsid w:val="003363B4"/>
    <w:rsid w:val="00337BF5"/>
    <w:rsid w:val="003430C7"/>
    <w:rsid w:val="00343C4D"/>
    <w:rsid w:val="00346BEC"/>
    <w:rsid w:val="00353D1D"/>
    <w:rsid w:val="00354540"/>
    <w:rsid w:val="00355719"/>
    <w:rsid w:val="00357317"/>
    <w:rsid w:val="00357716"/>
    <w:rsid w:val="003600B8"/>
    <w:rsid w:val="00361519"/>
    <w:rsid w:val="0036189D"/>
    <w:rsid w:val="0036190A"/>
    <w:rsid w:val="003653F1"/>
    <w:rsid w:val="00366394"/>
    <w:rsid w:val="003672A4"/>
    <w:rsid w:val="003709C9"/>
    <w:rsid w:val="00370FDB"/>
    <w:rsid w:val="00371789"/>
    <w:rsid w:val="0037269E"/>
    <w:rsid w:val="00373FB3"/>
    <w:rsid w:val="0037561A"/>
    <w:rsid w:val="00377260"/>
    <w:rsid w:val="00377FAF"/>
    <w:rsid w:val="00381D37"/>
    <w:rsid w:val="00382259"/>
    <w:rsid w:val="00384210"/>
    <w:rsid w:val="0038559D"/>
    <w:rsid w:val="003858D6"/>
    <w:rsid w:val="0038738A"/>
    <w:rsid w:val="00391099"/>
    <w:rsid w:val="00391A76"/>
    <w:rsid w:val="00391CB5"/>
    <w:rsid w:val="00391D1D"/>
    <w:rsid w:val="00391E64"/>
    <w:rsid w:val="00397503"/>
    <w:rsid w:val="003A039F"/>
    <w:rsid w:val="003A153A"/>
    <w:rsid w:val="003A2102"/>
    <w:rsid w:val="003A2948"/>
    <w:rsid w:val="003B18E7"/>
    <w:rsid w:val="003B1CB2"/>
    <w:rsid w:val="003B21C0"/>
    <w:rsid w:val="003B40BE"/>
    <w:rsid w:val="003B4D4D"/>
    <w:rsid w:val="003B5043"/>
    <w:rsid w:val="003B541E"/>
    <w:rsid w:val="003B60BC"/>
    <w:rsid w:val="003C0F11"/>
    <w:rsid w:val="003C1C07"/>
    <w:rsid w:val="003C2C6A"/>
    <w:rsid w:val="003C4538"/>
    <w:rsid w:val="003C48AD"/>
    <w:rsid w:val="003C48DE"/>
    <w:rsid w:val="003C6053"/>
    <w:rsid w:val="003C7252"/>
    <w:rsid w:val="003C7485"/>
    <w:rsid w:val="003D0763"/>
    <w:rsid w:val="003D23E0"/>
    <w:rsid w:val="003D2C86"/>
    <w:rsid w:val="003D54F2"/>
    <w:rsid w:val="003D6794"/>
    <w:rsid w:val="003D6C98"/>
    <w:rsid w:val="003D6DE7"/>
    <w:rsid w:val="003E00CD"/>
    <w:rsid w:val="003E4443"/>
    <w:rsid w:val="003E646B"/>
    <w:rsid w:val="003E6C24"/>
    <w:rsid w:val="003E78F3"/>
    <w:rsid w:val="003F13A5"/>
    <w:rsid w:val="003F1FAE"/>
    <w:rsid w:val="003F3348"/>
    <w:rsid w:val="003F6FBD"/>
    <w:rsid w:val="003F70BE"/>
    <w:rsid w:val="00402D3A"/>
    <w:rsid w:val="0040356B"/>
    <w:rsid w:val="00405F3B"/>
    <w:rsid w:val="00410B15"/>
    <w:rsid w:val="00411846"/>
    <w:rsid w:val="004119A4"/>
    <w:rsid w:val="00411DD1"/>
    <w:rsid w:val="00412637"/>
    <w:rsid w:val="00413311"/>
    <w:rsid w:val="00413C11"/>
    <w:rsid w:val="00414AD3"/>
    <w:rsid w:val="00415558"/>
    <w:rsid w:val="00415D46"/>
    <w:rsid w:val="0041737B"/>
    <w:rsid w:val="00420C03"/>
    <w:rsid w:val="00421648"/>
    <w:rsid w:val="004236CD"/>
    <w:rsid w:val="00424E9F"/>
    <w:rsid w:val="00425EE6"/>
    <w:rsid w:val="0042790D"/>
    <w:rsid w:val="00431E49"/>
    <w:rsid w:val="0043482C"/>
    <w:rsid w:val="00435F78"/>
    <w:rsid w:val="004366B8"/>
    <w:rsid w:val="004372F7"/>
    <w:rsid w:val="0043776B"/>
    <w:rsid w:val="0044063E"/>
    <w:rsid w:val="00441624"/>
    <w:rsid w:val="00442812"/>
    <w:rsid w:val="0044393E"/>
    <w:rsid w:val="00443A2F"/>
    <w:rsid w:val="004440A1"/>
    <w:rsid w:val="00445797"/>
    <w:rsid w:val="004506C7"/>
    <w:rsid w:val="00450FC2"/>
    <w:rsid w:val="004525F6"/>
    <w:rsid w:val="004528B8"/>
    <w:rsid w:val="0045382D"/>
    <w:rsid w:val="0045476D"/>
    <w:rsid w:val="00456E20"/>
    <w:rsid w:val="00457EB0"/>
    <w:rsid w:val="004602F5"/>
    <w:rsid w:val="00460A23"/>
    <w:rsid w:val="00461F2A"/>
    <w:rsid w:val="00464227"/>
    <w:rsid w:val="00465669"/>
    <w:rsid w:val="0046642A"/>
    <w:rsid w:val="0047000E"/>
    <w:rsid w:val="00471018"/>
    <w:rsid w:val="00472569"/>
    <w:rsid w:val="00473AA7"/>
    <w:rsid w:val="00474AB4"/>
    <w:rsid w:val="00477E8A"/>
    <w:rsid w:val="00482EE6"/>
    <w:rsid w:val="00484A5B"/>
    <w:rsid w:val="004854F8"/>
    <w:rsid w:val="00485A89"/>
    <w:rsid w:val="0048775F"/>
    <w:rsid w:val="0049029A"/>
    <w:rsid w:val="0049235E"/>
    <w:rsid w:val="00492802"/>
    <w:rsid w:val="00492866"/>
    <w:rsid w:val="00493DC5"/>
    <w:rsid w:val="00494884"/>
    <w:rsid w:val="00495781"/>
    <w:rsid w:val="00496AE5"/>
    <w:rsid w:val="00497712"/>
    <w:rsid w:val="0049792D"/>
    <w:rsid w:val="004979CB"/>
    <w:rsid w:val="004A023F"/>
    <w:rsid w:val="004A19EA"/>
    <w:rsid w:val="004A7104"/>
    <w:rsid w:val="004A73BE"/>
    <w:rsid w:val="004B347E"/>
    <w:rsid w:val="004B4A46"/>
    <w:rsid w:val="004B646B"/>
    <w:rsid w:val="004B79A0"/>
    <w:rsid w:val="004B7F4F"/>
    <w:rsid w:val="004C00FE"/>
    <w:rsid w:val="004C091C"/>
    <w:rsid w:val="004C272B"/>
    <w:rsid w:val="004C2C8E"/>
    <w:rsid w:val="004C31FC"/>
    <w:rsid w:val="004D1AE1"/>
    <w:rsid w:val="004D2D4D"/>
    <w:rsid w:val="004D35B6"/>
    <w:rsid w:val="004D38DE"/>
    <w:rsid w:val="004D3C8D"/>
    <w:rsid w:val="004D3C8F"/>
    <w:rsid w:val="004D5D81"/>
    <w:rsid w:val="004D6B25"/>
    <w:rsid w:val="004D6B63"/>
    <w:rsid w:val="004E1C7D"/>
    <w:rsid w:val="004E3491"/>
    <w:rsid w:val="004E395B"/>
    <w:rsid w:val="004E57DC"/>
    <w:rsid w:val="004E71C8"/>
    <w:rsid w:val="004E7EA6"/>
    <w:rsid w:val="004F2273"/>
    <w:rsid w:val="004F48C4"/>
    <w:rsid w:val="004F5A6D"/>
    <w:rsid w:val="004F605E"/>
    <w:rsid w:val="004F6D31"/>
    <w:rsid w:val="004F7554"/>
    <w:rsid w:val="004F77B2"/>
    <w:rsid w:val="0050039D"/>
    <w:rsid w:val="0050042F"/>
    <w:rsid w:val="00503657"/>
    <w:rsid w:val="00504D3C"/>
    <w:rsid w:val="00506BE9"/>
    <w:rsid w:val="0050732E"/>
    <w:rsid w:val="00507EB3"/>
    <w:rsid w:val="005107E3"/>
    <w:rsid w:val="00512357"/>
    <w:rsid w:val="00513DFD"/>
    <w:rsid w:val="00514A5D"/>
    <w:rsid w:val="00516A87"/>
    <w:rsid w:val="00517941"/>
    <w:rsid w:val="005179E5"/>
    <w:rsid w:val="00517CED"/>
    <w:rsid w:val="00520431"/>
    <w:rsid w:val="00520AF9"/>
    <w:rsid w:val="00521B53"/>
    <w:rsid w:val="005236B2"/>
    <w:rsid w:val="00524DEC"/>
    <w:rsid w:val="00525D88"/>
    <w:rsid w:val="0052676E"/>
    <w:rsid w:val="00527AF2"/>
    <w:rsid w:val="00527E8F"/>
    <w:rsid w:val="005312F7"/>
    <w:rsid w:val="0053165A"/>
    <w:rsid w:val="00531C90"/>
    <w:rsid w:val="005336B3"/>
    <w:rsid w:val="00533879"/>
    <w:rsid w:val="00533FF2"/>
    <w:rsid w:val="00536E60"/>
    <w:rsid w:val="00537FCE"/>
    <w:rsid w:val="005404A1"/>
    <w:rsid w:val="00541ADE"/>
    <w:rsid w:val="00541C4C"/>
    <w:rsid w:val="00541F06"/>
    <w:rsid w:val="005423D9"/>
    <w:rsid w:val="00543F30"/>
    <w:rsid w:val="00546664"/>
    <w:rsid w:val="00546FAA"/>
    <w:rsid w:val="005476AE"/>
    <w:rsid w:val="00547E76"/>
    <w:rsid w:val="00547F29"/>
    <w:rsid w:val="00551E5C"/>
    <w:rsid w:val="00551E63"/>
    <w:rsid w:val="005526D0"/>
    <w:rsid w:val="0055325C"/>
    <w:rsid w:val="005548EA"/>
    <w:rsid w:val="00557382"/>
    <w:rsid w:val="00561BB3"/>
    <w:rsid w:val="00563C4D"/>
    <w:rsid w:val="005643AE"/>
    <w:rsid w:val="00564ED2"/>
    <w:rsid w:val="00565FDA"/>
    <w:rsid w:val="005663B8"/>
    <w:rsid w:val="005673C9"/>
    <w:rsid w:val="00570A9B"/>
    <w:rsid w:val="0057305C"/>
    <w:rsid w:val="00575B34"/>
    <w:rsid w:val="005760C2"/>
    <w:rsid w:val="00577522"/>
    <w:rsid w:val="005775FF"/>
    <w:rsid w:val="00581EAF"/>
    <w:rsid w:val="00583099"/>
    <w:rsid w:val="005838AB"/>
    <w:rsid w:val="0058423D"/>
    <w:rsid w:val="00584382"/>
    <w:rsid w:val="00584D9A"/>
    <w:rsid w:val="00585A41"/>
    <w:rsid w:val="00587419"/>
    <w:rsid w:val="00587C31"/>
    <w:rsid w:val="00590B72"/>
    <w:rsid w:val="00590EE4"/>
    <w:rsid w:val="00592D96"/>
    <w:rsid w:val="00594B53"/>
    <w:rsid w:val="00594E07"/>
    <w:rsid w:val="0059667B"/>
    <w:rsid w:val="00597265"/>
    <w:rsid w:val="0059730F"/>
    <w:rsid w:val="005973A1"/>
    <w:rsid w:val="005A08CC"/>
    <w:rsid w:val="005A30FD"/>
    <w:rsid w:val="005A45BF"/>
    <w:rsid w:val="005A4C3D"/>
    <w:rsid w:val="005A4ECE"/>
    <w:rsid w:val="005A55F4"/>
    <w:rsid w:val="005A6EE8"/>
    <w:rsid w:val="005B3271"/>
    <w:rsid w:val="005B3580"/>
    <w:rsid w:val="005B467A"/>
    <w:rsid w:val="005B4F5F"/>
    <w:rsid w:val="005B7353"/>
    <w:rsid w:val="005C035C"/>
    <w:rsid w:val="005C0528"/>
    <w:rsid w:val="005C0B89"/>
    <w:rsid w:val="005C0EB6"/>
    <w:rsid w:val="005C5BF7"/>
    <w:rsid w:val="005D0708"/>
    <w:rsid w:val="005D2385"/>
    <w:rsid w:val="005D2EBF"/>
    <w:rsid w:val="005D3435"/>
    <w:rsid w:val="005D3E1D"/>
    <w:rsid w:val="005D403C"/>
    <w:rsid w:val="005D738D"/>
    <w:rsid w:val="005D7C48"/>
    <w:rsid w:val="005D7D32"/>
    <w:rsid w:val="005D7F96"/>
    <w:rsid w:val="005E17DC"/>
    <w:rsid w:val="005E1BB1"/>
    <w:rsid w:val="005E1D58"/>
    <w:rsid w:val="005E23EC"/>
    <w:rsid w:val="005E2F8D"/>
    <w:rsid w:val="005E3EEF"/>
    <w:rsid w:val="005E4110"/>
    <w:rsid w:val="005E55FC"/>
    <w:rsid w:val="005E67CD"/>
    <w:rsid w:val="005E6C17"/>
    <w:rsid w:val="005E7B79"/>
    <w:rsid w:val="005F034E"/>
    <w:rsid w:val="005F2CBB"/>
    <w:rsid w:val="005F41AC"/>
    <w:rsid w:val="005F49FA"/>
    <w:rsid w:val="005F4A8F"/>
    <w:rsid w:val="005F5DAA"/>
    <w:rsid w:val="005F6E9A"/>
    <w:rsid w:val="005F7C47"/>
    <w:rsid w:val="00601055"/>
    <w:rsid w:val="00601E22"/>
    <w:rsid w:val="00602A6B"/>
    <w:rsid w:val="006032B0"/>
    <w:rsid w:val="006033A6"/>
    <w:rsid w:val="0060443E"/>
    <w:rsid w:val="006051BB"/>
    <w:rsid w:val="00605AC8"/>
    <w:rsid w:val="0060639D"/>
    <w:rsid w:val="006070EB"/>
    <w:rsid w:val="006111FA"/>
    <w:rsid w:val="006142F5"/>
    <w:rsid w:val="00614866"/>
    <w:rsid w:val="00614E65"/>
    <w:rsid w:val="00615B78"/>
    <w:rsid w:val="00616081"/>
    <w:rsid w:val="0062054A"/>
    <w:rsid w:val="00621B17"/>
    <w:rsid w:val="00622036"/>
    <w:rsid w:val="00622D43"/>
    <w:rsid w:val="00623F26"/>
    <w:rsid w:val="00624EDE"/>
    <w:rsid w:val="00627B3A"/>
    <w:rsid w:val="00630CC5"/>
    <w:rsid w:val="006317CC"/>
    <w:rsid w:val="006324C5"/>
    <w:rsid w:val="00634ADE"/>
    <w:rsid w:val="00634D87"/>
    <w:rsid w:val="00640708"/>
    <w:rsid w:val="006408A9"/>
    <w:rsid w:val="00641BAE"/>
    <w:rsid w:val="006467AF"/>
    <w:rsid w:val="00650B0C"/>
    <w:rsid w:val="00650E04"/>
    <w:rsid w:val="006514FA"/>
    <w:rsid w:val="00652C24"/>
    <w:rsid w:val="00657AD8"/>
    <w:rsid w:val="00662EE0"/>
    <w:rsid w:val="006665E2"/>
    <w:rsid w:val="0067049A"/>
    <w:rsid w:val="00671F97"/>
    <w:rsid w:val="006735E8"/>
    <w:rsid w:val="00673BE7"/>
    <w:rsid w:val="00675FEC"/>
    <w:rsid w:val="00677E3F"/>
    <w:rsid w:val="0068377C"/>
    <w:rsid w:val="006850EB"/>
    <w:rsid w:val="0068549B"/>
    <w:rsid w:val="00686F34"/>
    <w:rsid w:val="0068713E"/>
    <w:rsid w:val="00690DD2"/>
    <w:rsid w:val="00690FB0"/>
    <w:rsid w:val="006936BD"/>
    <w:rsid w:val="00694192"/>
    <w:rsid w:val="00695634"/>
    <w:rsid w:val="00696084"/>
    <w:rsid w:val="006963AC"/>
    <w:rsid w:val="006A27F7"/>
    <w:rsid w:val="006A354C"/>
    <w:rsid w:val="006A44BC"/>
    <w:rsid w:val="006A4A0E"/>
    <w:rsid w:val="006A5E61"/>
    <w:rsid w:val="006A617C"/>
    <w:rsid w:val="006A6ABC"/>
    <w:rsid w:val="006A710E"/>
    <w:rsid w:val="006A7ADD"/>
    <w:rsid w:val="006B11EA"/>
    <w:rsid w:val="006B121E"/>
    <w:rsid w:val="006B1A44"/>
    <w:rsid w:val="006B20CF"/>
    <w:rsid w:val="006B2BFE"/>
    <w:rsid w:val="006B2D99"/>
    <w:rsid w:val="006B5C1E"/>
    <w:rsid w:val="006B5EF4"/>
    <w:rsid w:val="006B6033"/>
    <w:rsid w:val="006B7096"/>
    <w:rsid w:val="006B7874"/>
    <w:rsid w:val="006B7A88"/>
    <w:rsid w:val="006C005B"/>
    <w:rsid w:val="006C42E0"/>
    <w:rsid w:val="006C4890"/>
    <w:rsid w:val="006C5589"/>
    <w:rsid w:val="006C6A91"/>
    <w:rsid w:val="006D2191"/>
    <w:rsid w:val="006D2F55"/>
    <w:rsid w:val="006D33D4"/>
    <w:rsid w:val="006D5A9A"/>
    <w:rsid w:val="006D7304"/>
    <w:rsid w:val="006D779F"/>
    <w:rsid w:val="006E4B96"/>
    <w:rsid w:val="006E63D6"/>
    <w:rsid w:val="006E743C"/>
    <w:rsid w:val="006F2571"/>
    <w:rsid w:val="006F2F29"/>
    <w:rsid w:val="006F55BE"/>
    <w:rsid w:val="00700F84"/>
    <w:rsid w:val="00701D32"/>
    <w:rsid w:val="00702195"/>
    <w:rsid w:val="00704C40"/>
    <w:rsid w:val="00705CE7"/>
    <w:rsid w:val="00706BA2"/>
    <w:rsid w:val="00707003"/>
    <w:rsid w:val="007110E3"/>
    <w:rsid w:val="00711988"/>
    <w:rsid w:val="0071255A"/>
    <w:rsid w:val="00712F1B"/>
    <w:rsid w:val="007132F8"/>
    <w:rsid w:val="00714F30"/>
    <w:rsid w:val="00717732"/>
    <w:rsid w:val="007207EE"/>
    <w:rsid w:val="00722BB1"/>
    <w:rsid w:val="00722BE7"/>
    <w:rsid w:val="0072429D"/>
    <w:rsid w:val="00724837"/>
    <w:rsid w:val="00724BEC"/>
    <w:rsid w:val="0072774E"/>
    <w:rsid w:val="00727C49"/>
    <w:rsid w:val="00730D30"/>
    <w:rsid w:val="00732334"/>
    <w:rsid w:val="0073456D"/>
    <w:rsid w:val="00735F2D"/>
    <w:rsid w:val="007361A2"/>
    <w:rsid w:val="0073718E"/>
    <w:rsid w:val="00737AAC"/>
    <w:rsid w:val="00743043"/>
    <w:rsid w:val="007432E7"/>
    <w:rsid w:val="00743392"/>
    <w:rsid w:val="00743612"/>
    <w:rsid w:val="0074599C"/>
    <w:rsid w:val="00746964"/>
    <w:rsid w:val="0074792E"/>
    <w:rsid w:val="007512D8"/>
    <w:rsid w:val="00752721"/>
    <w:rsid w:val="00752BA0"/>
    <w:rsid w:val="00752DC9"/>
    <w:rsid w:val="007539DE"/>
    <w:rsid w:val="00754785"/>
    <w:rsid w:val="007548F3"/>
    <w:rsid w:val="00754ECD"/>
    <w:rsid w:val="007551E4"/>
    <w:rsid w:val="00755294"/>
    <w:rsid w:val="00761BBE"/>
    <w:rsid w:val="0076214A"/>
    <w:rsid w:val="007643A5"/>
    <w:rsid w:val="007658A6"/>
    <w:rsid w:val="00765E24"/>
    <w:rsid w:val="00766BE7"/>
    <w:rsid w:val="007704C7"/>
    <w:rsid w:val="00774A67"/>
    <w:rsid w:val="007758DD"/>
    <w:rsid w:val="0077627A"/>
    <w:rsid w:val="00781C35"/>
    <w:rsid w:val="007831AB"/>
    <w:rsid w:val="007856B5"/>
    <w:rsid w:val="007867F8"/>
    <w:rsid w:val="007869A9"/>
    <w:rsid w:val="007869BE"/>
    <w:rsid w:val="007869DE"/>
    <w:rsid w:val="00786A85"/>
    <w:rsid w:val="00787397"/>
    <w:rsid w:val="00791132"/>
    <w:rsid w:val="007913E4"/>
    <w:rsid w:val="00793093"/>
    <w:rsid w:val="00793ECA"/>
    <w:rsid w:val="00794727"/>
    <w:rsid w:val="0079512E"/>
    <w:rsid w:val="007960C1"/>
    <w:rsid w:val="00796357"/>
    <w:rsid w:val="00796B0E"/>
    <w:rsid w:val="0079795F"/>
    <w:rsid w:val="007A255F"/>
    <w:rsid w:val="007A2880"/>
    <w:rsid w:val="007A2F63"/>
    <w:rsid w:val="007A3E19"/>
    <w:rsid w:val="007A41D6"/>
    <w:rsid w:val="007A44A1"/>
    <w:rsid w:val="007A4D40"/>
    <w:rsid w:val="007A542A"/>
    <w:rsid w:val="007B017D"/>
    <w:rsid w:val="007B1959"/>
    <w:rsid w:val="007B239A"/>
    <w:rsid w:val="007B3746"/>
    <w:rsid w:val="007B692C"/>
    <w:rsid w:val="007B69FB"/>
    <w:rsid w:val="007C0481"/>
    <w:rsid w:val="007C059D"/>
    <w:rsid w:val="007C23B4"/>
    <w:rsid w:val="007C298B"/>
    <w:rsid w:val="007C2E02"/>
    <w:rsid w:val="007C3831"/>
    <w:rsid w:val="007C42F7"/>
    <w:rsid w:val="007C4A68"/>
    <w:rsid w:val="007C68A7"/>
    <w:rsid w:val="007C6A88"/>
    <w:rsid w:val="007C6F85"/>
    <w:rsid w:val="007C779E"/>
    <w:rsid w:val="007D1BDD"/>
    <w:rsid w:val="007D1FC8"/>
    <w:rsid w:val="007D310D"/>
    <w:rsid w:val="007D31A0"/>
    <w:rsid w:val="007D3965"/>
    <w:rsid w:val="007D6BB9"/>
    <w:rsid w:val="007D74D8"/>
    <w:rsid w:val="007D7A44"/>
    <w:rsid w:val="007D7B6A"/>
    <w:rsid w:val="007E0862"/>
    <w:rsid w:val="007E0CBE"/>
    <w:rsid w:val="007E210F"/>
    <w:rsid w:val="007E2177"/>
    <w:rsid w:val="007E39BC"/>
    <w:rsid w:val="007E4394"/>
    <w:rsid w:val="007E4C33"/>
    <w:rsid w:val="007E519E"/>
    <w:rsid w:val="007E6700"/>
    <w:rsid w:val="007F5A1B"/>
    <w:rsid w:val="007F7D24"/>
    <w:rsid w:val="00802E4A"/>
    <w:rsid w:val="00804610"/>
    <w:rsid w:val="00806491"/>
    <w:rsid w:val="0080764E"/>
    <w:rsid w:val="00807B03"/>
    <w:rsid w:val="00807F45"/>
    <w:rsid w:val="0081016C"/>
    <w:rsid w:val="00810180"/>
    <w:rsid w:val="0081382C"/>
    <w:rsid w:val="00814148"/>
    <w:rsid w:val="008147C5"/>
    <w:rsid w:val="00814A68"/>
    <w:rsid w:val="00815760"/>
    <w:rsid w:val="00815FDA"/>
    <w:rsid w:val="008169E9"/>
    <w:rsid w:val="00821085"/>
    <w:rsid w:val="00825D57"/>
    <w:rsid w:val="00825E03"/>
    <w:rsid w:val="00826B5A"/>
    <w:rsid w:val="008279D8"/>
    <w:rsid w:val="00827E9D"/>
    <w:rsid w:val="00830FE6"/>
    <w:rsid w:val="00832CA3"/>
    <w:rsid w:val="00832CDB"/>
    <w:rsid w:val="00833A7B"/>
    <w:rsid w:val="008346E1"/>
    <w:rsid w:val="0083485B"/>
    <w:rsid w:val="00835A94"/>
    <w:rsid w:val="00836465"/>
    <w:rsid w:val="00837122"/>
    <w:rsid w:val="00841116"/>
    <w:rsid w:val="0084115E"/>
    <w:rsid w:val="008413DE"/>
    <w:rsid w:val="00841C01"/>
    <w:rsid w:val="00843B67"/>
    <w:rsid w:val="00844327"/>
    <w:rsid w:val="00846E9A"/>
    <w:rsid w:val="008470EF"/>
    <w:rsid w:val="00847227"/>
    <w:rsid w:val="0084782E"/>
    <w:rsid w:val="00850A4A"/>
    <w:rsid w:val="00852951"/>
    <w:rsid w:val="008539D7"/>
    <w:rsid w:val="00854699"/>
    <w:rsid w:val="008552F8"/>
    <w:rsid w:val="008563D9"/>
    <w:rsid w:val="00857D4D"/>
    <w:rsid w:val="00857ECA"/>
    <w:rsid w:val="0086141D"/>
    <w:rsid w:val="008646C2"/>
    <w:rsid w:val="00864F8B"/>
    <w:rsid w:val="008659C5"/>
    <w:rsid w:val="00865B75"/>
    <w:rsid w:val="008666DE"/>
    <w:rsid w:val="00866E13"/>
    <w:rsid w:val="0087182E"/>
    <w:rsid w:val="0087222C"/>
    <w:rsid w:val="00872C4A"/>
    <w:rsid w:val="00873573"/>
    <w:rsid w:val="008749AC"/>
    <w:rsid w:val="00877A42"/>
    <w:rsid w:val="00881798"/>
    <w:rsid w:val="00881A14"/>
    <w:rsid w:val="00883703"/>
    <w:rsid w:val="00883933"/>
    <w:rsid w:val="008841F5"/>
    <w:rsid w:val="00884DEC"/>
    <w:rsid w:val="008869D5"/>
    <w:rsid w:val="00887C3A"/>
    <w:rsid w:val="00891BA0"/>
    <w:rsid w:val="00894717"/>
    <w:rsid w:val="00894797"/>
    <w:rsid w:val="008954ED"/>
    <w:rsid w:val="00895A18"/>
    <w:rsid w:val="008961A8"/>
    <w:rsid w:val="0089775E"/>
    <w:rsid w:val="008A1E7D"/>
    <w:rsid w:val="008A366E"/>
    <w:rsid w:val="008A3822"/>
    <w:rsid w:val="008A5AC0"/>
    <w:rsid w:val="008A63F4"/>
    <w:rsid w:val="008A78FB"/>
    <w:rsid w:val="008B27BB"/>
    <w:rsid w:val="008B3F6F"/>
    <w:rsid w:val="008B68C0"/>
    <w:rsid w:val="008B797C"/>
    <w:rsid w:val="008B7FCB"/>
    <w:rsid w:val="008C0065"/>
    <w:rsid w:val="008C1336"/>
    <w:rsid w:val="008C313D"/>
    <w:rsid w:val="008C46F8"/>
    <w:rsid w:val="008C676A"/>
    <w:rsid w:val="008C7790"/>
    <w:rsid w:val="008D0188"/>
    <w:rsid w:val="008D11EE"/>
    <w:rsid w:val="008D334E"/>
    <w:rsid w:val="008D42E0"/>
    <w:rsid w:val="008D5C2C"/>
    <w:rsid w:val="008D60B5"/>
    <w:rsid w:val="008D6476"/>
    <w:rsid w:val="008E0AAA"/>
    <w:rsid w:val="008E0DAF"/>
    <w:rsid w:val="008E12C7"/>
    <w:rsid w:val="008E1D93"/>
    <w:rsid w:val="008E25C5"/>
    <w:rsid w:val="008E418B"/>
    <w:rsid w:val="008E4EA5"/>
    <w:rsid w:val="008E5B0D"/>
    <w:rsid w:val="008F0AAC"/>
    <w:rsid w:val="008F0EB9"/>
    <w:rsid w:val="008F2949"/>
    <w:rsid w:val="008F2DE3"/>
    <w:rsid w:val="008F43AC"/>
    <w:rsid w:val="008F4C16"/>
    <w:rsid w:val="008F581F"/>
    <w:rsid w:val="008F5DAB"/>
    <w:rsid w:val="008F5F59"/>
    <w:rsid w:val="008F60F6"/>
    <w:rsid w:val="008F6D8C"/>
    <w:rsid w:val="008F7912"/>
    <w:rsid w:val="009012BE"/>
    <w:rsid w:val="00901F88"/>
    <w:rsid w:val="009028C3"/>
    <w:rsid w:val="0090402A"/>
    <w:rsid w:val="00904539"/>
    <w:rsid w:val="00904C29"/>
    <w:rsid w:val="009051DF"/>
    <w:rsid w:val="00905934"/>
    <w:rsid w:val="00905CE2"/>
    <w:rsid w:val="00905DAD"/>
    <w:rsid w:val="009103B1"/>
    <w:rsid w:val="00910703"/>
    <w:rsid w:val="009114BC"/>
    <w:rsid w:val="00911C2E"/>
    <w:rsid w:val="0091350D"/>
    <w:rsid w:val="009150DA"/>
    <w:rsid w:val="00915917"/>
    <w:rsid w:val="00917424"/>
    <w:rsid w:val="00917D17"/>
    <w:rsid w:val="00920514"/>
    <w:rsid w:val="009224E6"/>
    <w:rsid w:val="0092257E"/>
    <w:rsid w:val="00922728"/>
    <w:rsid w:val="00922747"/>
    <w:rsid w:val="00923642"/>
    <w:rsid w:val="009278D6"/>
    <w:rsid w:val="0093068C"/>
    <w:rsid w:val="00930B6E"/>
    <w:rsid w:val="009319C0"/>
    <w:rsid w:val="00932984"/>
    <w:rsid w:val="00934133"/>
    <w:rsid w:val="0093538A"/>
    <w:rsid w:val="00935F8E"/>
    <w:rsid w:val="0093634F"/>
    <w:rsid w:val="009378FA"/>
    <w:rsid w:val="009416FF"/>
    <w:rsid w:val="00942044"/>
    <w:rsid w:val="00943A4A"/>
    <w:rsid w:val="00944290"/>
    <w:rsid w:val="00945C7E"/>
    <w:rsid w:val="00946067"/>
    <w:rsid w:val="0094662E"/>
    <w:rsid w:val="00947C12"/>
    <w:rsid w:val="00947F5B"/>
    <w:rsid w:val="009513AC"/>
    <w:rsid w:val="00951701"/>
    <w:rsid w:val="009523C2"/>
    <w:rsid w:val="00953A18"/>
    <w:rsid w:val="00954F6B"/>
    <w:rsid w:val="00955137"/>
    <w:rsid w:val="00955E2A"/>
    <w:rsid w:val="0095628C"/>
    <w:rsid w:val="009571AD"/>
    <w:rsid w:val="00957CB6"/>
    <w:rsid w:val="00957D27"/>
    <w:rsid w:val="009601EE"/>
    <w:rsid w:val="00962C69"/>
    <w:rsid w:val="009639FC"/>
    <w:rsid w:val="00963C07"/>
    <w:rsid w:val="00964423"/>
    <w:rsid w:val="0096498D"/>
    <w:rsid w:val="009659D5"/>
    <w:rsid w:val="0097047E"/>
    <w:rsid w:val="00972074"/>
    <w:rsid w:val="00976A04"/>
    <w:rsid w:val="00980959"/>
    <w:rsid w:val="0098170C"/>
    <w:rsid w:val="009836C5"/>
    <w:rsid w:val="00984115"/>
    <w:rsid w:val="00985BDC"/>
    <w:rsid w:val="0098635A"/>
    <w:rsid w:val="00986F1C"/>
    <w:rsid w:val="009917E5"/>
    <w:rsid w:val="00992200"/>
    <w:rsid w:val="00993B67"/>
    <w:rsid w:val="009941DA"/>
    <w:rsid w:val="009947E0"/>
    <w:rsid w:val="009952A0"/>
    <w:rsid w:val="00995A5A"/>
    <w:rsid w:val="00995C41"/>
    <w:rsid w:val="009A00F8"/>
    <w:rsid w:val="009A18C3"/>
    <w:rsid w:val="009A3762"/>
    <w:rsid w:val="009A4BA5"/>
    <w:rsid w:val="009A663F"/>
    <w:rsid w:val="009A669C"/>
    <w:rsid w:val="009B24FF"/>
    <w:rsid w:val="009B2988"/>
    <w:rsid w:val="009B40FA"/>
    <w:rsid w:val="009B4C9B"/>
    <w:rsid w:val="009B57AA"/>
    <w:rsid w:val="009B691F"/>
    <w:rsid w:val="009C1989"/>
    <w:rsid w:val="009C23CF"/>
    <w:rsid w:val="009C2BA0"/>
    <w:rsid w:val="009C3500"/>
    <w:rsid w:val="009C48E9"/>
    <w:rsid w:val="009C5B1E"/>
    <w:rsid w:val="009C635C"/>
    <w:rsid w:val="009C6B3A"/>
    <w:rsid w:val="009C7848"/>
    <w:rsid w:val="009D20BC"/>
    <w:rsid w:val="009D27AB"/>
    <w:rsid w:val="009D3832"/>
    <w:rsid w:val="009D458C"/>
    <w:rsid w:val="009D7D95"/>
    <w:rsid w:val="009D7F85"/>
    <w:rsid w:val="009E0CE3"/>
    <w:rsid w:val="009E232F"/>
    <w:rsid w:val="009E4877"/>
    <w:rsid w:val="009E4BA9"/>
    <w:rsid w:val="009E78C0"/>
    <w:rsid w:val="009F012B"/>
    <w:rsid w:val="009F2BE3"/>
    <w:rsid w:val="009F4E5D"/>
    <w:rsid w:val="009F588D"/>
    <w:rsid w:val="009F654C"/>
    <w:rsid w:val="00A021EF"/>
    <w:rsid w:val="00A023F5"/>
    <w:rsid w:val="00A0258D"/>
    <w:rsid w:val="00A030A8"/>
    <w:rsid w:val="00A03A87"/>
    <w:rsid w:val="00A04490"/>
    <w:rsid w:val="00A04AEF"/>
    <w:rsid w:val="00A06988"/>
    <w:rsid w:val="00A100EE"/>
    <w:rsid w:val="00A11054"/>
    <w:rsid w:val="00A12A20"/>
    <w:rsid w:val="00A12D17"/>
    <w:rsid w:val="00A1300C"/>
    <w:rsid w:val="00A131FB"/>
    <w:rsid w:val="00A1396E"/>
    <w:rsid w:val="00A14147"/>
    <w:rsid w:val="00A14DCD"/>
    <w:rsid w:val="00A16806"/>
    <w:rsid w:val="00A1787F"/>
    <w:rsid w:val="00A20202"/>
    <w:rsid w:val="00A218A1"/>
    <w:rsid w:val="00A22B2B"/>
    <w:rsid w:val="00A23C4F"/>
    <w:rsid w:val="00A24C8F"/>
    <w:rsid w:val="00A306A5"/>
    <w:rsid w:val="00A31B67"/>
    <w:rsid w:val="00A322F4"/>
    <w:rsid w:val="00A33E8A"/>
    <w:rsid w:val="00A33F8C"/>
    <w:rsid w:val="00A42158"/>
    <w:rsid w:val="00A4253F"/>
    <w:rsid w:val="00A43366"/>
    <w:rsid w:val="00A43B05"/>
    <w:rsid w:val="00A4443F"/>
    <w:rsid w:val="00A44E6A"/>
    <w:rsid w:val="00A4525F"/>
    <w:rsid w:val="00A4617B"/>
    <w:rsid w:val="00A46449"/>
    <w:rsid w:val="00A465B8"/>
    <w:rsid w:val="00A4730C"/>
    <w:rsid w:val="00A479CD"/>
    <w:rsid w:val="00A50A6D"/>
    <w:rsid w:val="00A50FB0"/>
    <w:rsid w:val="00A52238"/>
    <w:rsid w:val="00A52B43"/>
    <w:rsid w:val="00A53715"/>
    <w:rsid w:val="00A5406C"/>
    <w:rsid w:val="00A558CC"/>
    <w:rsid w:val="00A62EC2"/>
    <w:rsid w:val="00A633D1"/>
    <w:rsid w:val="00A70197"/>
    <w:rsid w:val="00A70FB2"/>
    <w:rsid w:val="00A72D4B"/>
    <w:rsid w:val="00A75FCB"/>
    <w:rsid w:val="00A76F2D"/>
    <w:rsid w:val="00A778E3"/>
    <w:rsid w:val="00A77ED6"/>
    <w:rsid w:val="00A842DC"/>
    <w:rsid w:val="00A86D98"/>
    <w:rsid w:val="00A87EF6"/>
    <w:rsid w:val="00A91CBC"/>
    <w:rsid w:val="00A91E59"/>
    <w:rsid w:val="00A9202C"/>
    <w:rsid w:val="00A92065"/>
    <w:rsid w:val="00A921ED"/>
    <w:rsid w:val="00A936C3"/>
    <w:rsid w:val="00A93FEA"/>
    <w:rsid w:val="00A940EC"/>
    <w:rsid w:val="00A94839"/>
    <w:rsid w:val="00A94E5E"/>
    <w:rsid w:val="00A96281"/>
    <w:rsid w:val="00A974C6"/>
    <w:rsid w:val="00AA18CE"/>
    <w:rsid w:val="00AA25E4"/>
    <w:rsid w:val="00AA267F"/>
    <w:rsid w:val="00AA2D0A"/>
    <w:rsid w:val="00AA3A1F"/>
    <w:rsid w:val="00AA4560"/>
    <w:rsid w:val="00AA4A69"/>
    <w:rsid w:val="00AB019E"/>
    <w:rsid w:val="00AB0D10"/>
    <w:rsid w:val="00AB5970"/>
    <w:rsid w:val="00AB6A22"/>
    <w:rsid w:val="00AB76FE"/>
    <w:rsid w:val="00AB77BE"/>
    <w:rsid w:val="00AC1324"/>
    <w:rsid w:val="00AC1C56"/>
    <w:rsid w:val="00AC39E4"/>
    <w:rsid w:val="00AC4421"/>
    <w:rsid w:val="00AC4D86"/>
    <w:rsid w:val="00AC55F0"/>
    <w:rsid w:val="00AC6841"/>
    <w:rsid w:val="00AC7E51"/>
    <w:rsid w:val="00AC7E71"/>
    <w:rsid w:val="00AD05F5"/>
    <w:rsid w:val="00AD181A"/>
    <w:rsid w:val="00AD201F"/>
    <w:rsid w:val="00AD50F5"/>
    <w:rsid w:val="00AD546A"/>
    <w:rsid w:val="00AD6959"/>
    <w:rsid w:val="00AD708E"/>
    <w:rsid w:val="00AE23BB"/>
    <w:rsid w:val="00AE4ABD"/>
    <w:rsid w:val="00AE6381"/>
    <w:rsid w:val="00AE64E5"/>
    <w:rsid w:val="00AE66B2"/>
    <w:rsid w:val="00AE6833"/>
    <w:rsid w:val="00AE7AEB"/>
    <w:rsid w:val="00AE7E5D"/>
    <w:rsid w:val="00AF03E8"/>
    <w:rsid w:val="00AF171C"/>
    <w:rsid w:val="00AF1D8C"/>
    <w:rsid w:val="00AF2630"/>
    <w:rsid w:val="00AF297E"/>
    <w:rsid w:val="00AF37EA"/>
    <w:rsid w:val="00AF4C30"/>
    <w:rsid w:val="00AF639F"/>
    <w:rsid w:val="00AF7E39"/>
    <w:rsid w:val="00B00602"/>
    <w:rsid w:val="00B02C36"/>
    <w:rsid w:val="00B077C5"/>
    <w:rsid w:val="00B11B68"/>
    <w:rsid w:val="00B1432D"/>
    <w:rsid w:val="00B155A3"/>
    <w:rsid w:val="00B16024"/>
    <w:rsid w:val="00B16871"/>
    <w:rsid w:val="00B168D5"/>
    <w:rsid w:val="00B228CB"/>
    <w:rsid w:val="00B23399"/>
    <w:rsid w:val="00B234BB"/>
    <w:rsid w:val="00B26C9C"/>
    <w:rsid w:val="00B26CBA"/>
    <w:rsid w:val="00B301B2"/>
    <w:rsid w:val="00B30ABF"/>
    <w:rsid w:val="00B30AD8"/>
    <w:rsid w:val="00B31F80"/>
    <w:rsid w:val="00B322DE"/>
    <w:rsid w:val="00B336C6"/>
    <w:rsid w:val="00B346F5"/>
    <w:rsid w:val="00B34E71"/>
    <w:rsid w:val="00B37B54"/>
    <w:rsid w:val="00B40307"/>
    <w:rsid w:val="00B4060F"/>
    <w:rsid w:val="00B40810"/>
    <w:rsid w:val="00B40B06"/>
    <w:rsid w:val="00B4445B"/>
    <w:rsid w:val="00B44807"/>
    <w:rsid w:val="00B44EF3"/>
    <w:rsid w:val="00B44F0F"/>
    <w:rsid w:val="00B45BFF"/>
    <w:rsid w:val="00B45E67"/>
    <w:rsid w:val="00B462C4"/>
    <w:rsid w:val="00B462EF"/>
    <w:rsid w:val="00B52E3D"/>
    <w:rsid w:val="00B53925"/>
    <w:rsid w:val="00B53BC8"/>
    <w:rsid w:val="00B565C4"/>
    <w:rsid w:val="00B60831"/>
    <w:rsid w:val="00B61C36"/>
    <w:rsid w:val="00B629D7"/>
    <w:rsid w:val="00B64705"/>
    <w:rsid w:val="00B648A3"/>
    <w:rsid w:val="00B64D71"/>
    <w:rsid w:val="00B65147"/>
    <w:rsid w:val="00B66934"/>
    <w:rsid w:val="00B70387"/>
    <w:rsid w:val="00B705C6"/>
    <w:rsid w:val="00B70603"/>
    <w:rsid w:val="00B7065F"/>
    <w:rsid w:val="00B7072E"/>
    <w:rsid w:val="00B71CD6"/>
    <w:rsid w:val="00B731C3"/>
    <w:rsid w:val="00B737B9"/>
    <w:rsid w:val="00B738F4"/>
    <w:rsid w:val="00B7521F"/>
    <w:rsid w:val="00B768F8"/>
    <w:rsid w:val="00B82830"/>
    <w:rsid w:val="00B83678"/>
    <w:rsid w:val="00B83F3B"/>
    <w:rsid w:val="00B85F99"/>
    <w:rsid w:val="00B87218"/>
    <w:rsid w:val="00B87AFD"/>
    <w:rsid w:val="00B90388"/>
    <w:rsid w:val="00B90D9C"/>
    <w:rsid w:val="00B91297"/>
    <w:rsid w:val="00B91FE9"/>
    <w:rsid w:val="00B921F1"/>
    <w:rsid w:val="00B93108"/>
    <w:rsid w:val="00B94AC7"/>
    <w:rsid w:val="00B95032"/>
    <w:rsid w:val="00B9587D"/>
    <w:rsid w:val="00B95AB8"/>
    <w:rsid w:val="00B9730D"/>
    <w:rsid w:val="00BA41D3"/>
    <w:rsid w:val="00BA4CB8"/>
    <w:rsid w:val="00BA51FC"/>
    <w:rsid w:val="00BA5708"/>
    <w:rsid w:val="00BA644A"/>
    <w:rsid w:val="00BA79EE"/>
    <w:rsid w:val="00BB00DB"/>
    <w:rsid w:val="00BB4823"/>
    <w:rsid w:val="00BB59A7"/>
    <w:rsid w:val="00BB65FE"/>
    <w:rsid w:val="00BC1537"/>
    <w:rsid w:val="00BC24B9"/>
    <w:rsid w:val="00BC2EE3"/>
    <w:rsid w:val="00BC3BD4"/>
    <w:rsid w:val="00BC6571"/>
    <w:rsid w:val="00BD1E75"/>
    <w:rsid w:val="00BD288E"/>
    <w:rsid w:val="00BD30CA"/>
    <w:rsid w:val="00BD436B"/>
    <w:rsid w:val="00BD4C03"/>
    <w:rsid w:val="00BD56F4"/>
    <w:rsid w:val="00BD6A30"/>
    <w:rsid w:val="00BD735E"/>
    <w:rsid w:val="00BD7B6C"/>
    <w:rsid w:val="00BD7B7D"/>
    <w:rsid w:val="00BE0942"/>
    <w:rsid w:val="00BE0D3C"/>
    <w:rsid w:val="00BE1F83"/>
    <w:rsid w:val="00BE37A9"/>
    <w:rsid w:val="00BE5408"/>
    <w:rsid w:val="00BE5D7F"/>
    <w:rsid w:val="00BE708D"/>
    <w:rsid w:val="00BF186C"/>
    <w:rsid w:val="00BF624B"/>
    <w:rsid w:val="00BF6E82"/>
    <w:rsid w:val="00C004F0"/>
    <w:rsid w:val="00C010A1"/>
    <w:rsid w:val="00C023AB"/>
    <w:rsid w:val="00C03B64"/>
    <w:rsid w:val="00C0500A"/>
    <w:rsid w:val="00C05582"/>
    <w:rsid w:val="00C0643C"/>
    <w:rsid w:val="00C06834"/>
    <w:rsid w:val="00C113CF"/>
    <w:rsid w:val="00C129D2"/>
    <w:rsid w:val="00C13412"/>
    <w:rsid w:val="00C14322"/>
    <w:rsid w:val="00C14893"/>
    <w:rsid w:val="00C15A88"/>
    <w:rsid w:val="00C16143"/>
    <w:rsid w:val="00C16A1C"/>
    <w:rsid w:val="00C20E16"/>
    <w:rsid w:val="00C22629"/>
    <w:rsid w:val="00C23192"/>
    <w:rsid w:val="00C26DAC"/>
    <w:rsid w:val="00C27FCC"/>
    <w:rsid w:val="00C30E2D"/>
    <w:rsid w:val="00C31480"/>
    <w:rsid w:val="00C3150B"/>
    <w:rsid w:val="00C32823"/>
    <w:rsid w:val="00C35857"/>
    <w:rsid w:val="00C36887"/>
    <w:rsid w:val="00C41457"/>
    <w:rsid w:val="00C41B82"/>
    <w:rsid w:val="00C422F7"/>
    <w:rsid w:val="00C42F5B"/>
    <w:rsid w:val="00C43EFD"/>
    <w:rsid w:val="00C4508F"/>
    <w:rsid w:val="00C45720"/>
    <w:rsid w:val="00C46213"/>
    <w:rsid w:val="00C468FB"/>
    <w:rsid w:val="00C47B5F"/>
    <w:rsid w:val="00C52B60"/>
    <w:rsid w:val="00C53F8E"/>
    <w:rsid w:val="00C54F21"/>
    <w:rsid w:val="00C54F49"/>
    <w:rsid w:val="00C564A7"/>
    <w:rsid w:val="00C569F6"/>
    <w:rsid w:val="00C60016"/>
    <w:rsid w:val="00C602DB"/>
    <w:rsid w:val="00C638E2"/>
    <w:rsid w:val="00C64DFC"/>
    <w:rsid w:val="00C65BCC"/>
    <w:rsid w:val="00C70715"/>
    <w:rsid w:val="00C709AE"/>
    <w:rsid w:val="00C71EBA"/>
    <w:rsid w:val="00C72117"/>
    <w:rsid w:val="00C721A5"/>
    <w:rsid w:val="00C725B9"/>
    <w:rsid w:val="00C7327D"/>
    <w:rsid w:val="00C7344E"/>
    <w:rsid w:val="00C73D4E"/>
    <w:rsid w:val="00C759DC"/>
    <w:rsid w:val="00C76300"/>
    <w:rsid w:val="00C76F1A"/>
    <w:rsid w:val="00C77329"/>
    <w:rsid w:val="00C774D1"/>
    <w:rsid w:val="00C80318"/>
    <w:rsid w:val="00C81297"/>
    <w:rsid w:val="00C813D7"/>
    <w:rsid w:val="00C81AE6"/>
    <w:rsid w:val="00C829B2"/>
    <w:rsid w:val="00C83B14"/>
    <w:rsid w:val="00C83BD8"/>
    <w:rsid w:val="00C855EC"/>
    <w:rsid w:val="00C85DAC"/>
    <w:rsid w:val="00C87B6D"/>
    <w:rsid w:val="00C90AD0"/>
    <w:rsid w:val="00C91BE1"/>
    <w:rsid w:val="00C91F5C"/>
    <w:rsid w:val="00C92C21"/>
    <w:rsid w:val="00C944D5"/>
    <w:rsid w:val="00C94E94"/>
    <w:rsid w:val="00C978E9"/>
    <w:rsid w:val="00CA2EFF"/>
    <w:rsid w:val="00CA4543"/>
    <w:rsid w:val="00CA5B50"/>
    <w:rsid w:val="00CA7496"/>
    <w:rsid w:val="00CB0AD6"/>
    <w:rsid w:val="00CB2B62"/>
    <w:rsid w:val="00CB5BA8"/>
    <w:rsid w:val="00CB7722"/>
    <w:rsid w:val="00CB7877"/>
    <w:rsid w:val="00CC0146"/>
    <w:rsid w:val="00CC10C9"/>
    <w:rsid w:val="00CC1AFE"/>
    <w:rsid w:val="00CC205E"/>
    <w:rsid w:val="00CC3FAB"/>
    <w:rsid w:val="00CC416B"/>
    <w:rsid w:val="00CC4CE0"/>
    <w:rsid w:val="00CC5A00"/>
    <w:rsid w:val="00CC6816"/>
    <w:rsid w:val="00CC791C"/>
    <w:rsid w:val="00CD2A78"/>
    <w:rsid w:val="00CD3AD6"/>
    <w:rsid w:val="00CD3D60"/>
    <w:rsid w:val="00CE1778"/>
    <w:rsid w:val="00CE288B"/>
    <w:rsid w:val="00CE29B1"/>
    <w:rsid w:val="00CE2FCD"/>
    <w:rsid w:val="00CE4104"/>
    <w:rsid w:val="00CE4543"/>
    <w:rsid w:val="00CE547E"/>
    <w:rsid w:val="00CE5A7D"/>
    <w:rsid w:val="00CE61D7"/>
    <w:rsid w:val="00CE6243"/>
    <w:rsid w:val="00CE738D"/>
    <w:rsid w:val="00CE73D3"/>
    <w:rsid w:val="00CE7D53"/>
    <w:rsid w:val="00CF1B17"/>
    <w:rsid w:val="00CF3E7A"/>
    <w:rsid w:val="00CF48CF"/>
    <w:rsid w:val="00CF4DC4"/>
    <w:rsid w:val="00CF5221"/>
    <w:rsid w:val="00CF6B4B"/>
    <w:rsid w:val="00D00E7E"/>
    <w:rsid w:val="00D0157D"/>
    <w:rsid w:val="00D01ACA"/>
    <w:rsid w:val="00D01AFA"/>
    <w:rsid w:val="00D02BE8"/>
    <w:rsid w:val="00D04164"/>
    <w:rsid w:val="00D047CE"/>
    <w:rsid w:val="00D04D26"/>
    <w:rsid w:val="00D058B1"/>
    <w:rsid w:val="00D074CF"/>
    <w:rsid w:val="00D07F8A"/>
    <w:rsid w:val="00D12969"/>
    <w:rsid w:val="00D12EE3"/>
    <w:rsid w:val="00D13CA0"/>
    <w:rsid w:val="00D14C7C"/>
    <w:rsid w:val="00D172F5"/>
    <w:rsid w:val="00D17546"/>
    <w:rsid w:val="00D17785"/>
    <w:rsid w:val="00D20BA1"/>
    <w:rsid w:val="00D215CC"/>
    <w:rsid w:val="00D22666"/>
    <w:rsid w:val="00D254ED"/>
    <w:rsid w:val="00D26455"/>
    <w:rsid w:val="00D2652F"/>
    <w:rsid w:val="00D26CB4"/>
    <w:rsid w:val="00D27090"/>
    <w:rsid w:val="00D312C7"/>
    <w:rsid w:val="00D31818"/>
    <w:rsid w:val="00D32D79"/>
    <w:rsid w:val="00D34EA8"/>
    <w:rsid w:val="00D3539F"/>
    <w:rsid w:val="00D353E3"/>
    <w:rsid w:val="00D36FD5"/>
    <w:rsid w:val="00D37C0C"/>
    <w:rsid w:val="00D37EF1"/>
    <w:rsid w:val="00D4225C"/>
    <w:rsid w:val="00D42AA9"/>
    <w:rsid w:val="00D42B53"/>
    <w:rsid w:val="00D43729"/>
    <w:rsid w:val="00D4666C"/>
    <w:rsid w:val="00D47D73"/>
    <w:rsid w:val="00D54526"/>
    <w:rsid w:val="00D54D72"/>
    <w:rsid w:val="00D55897"/>
    <w:rsid w:val="00D5777F"/>
    <w:rsid w:val="00D61153"/>
    <w:rsid w:val="00D615CE"/>
    <w:rsid w:val="00D61F7E"/>
    <w:rsid w:val="00D62B54"/>
    <w:rsid w:val="00D6457E"/>
    <w:rsid w:val="00D65F37"/>
    <w:rsid w:val="00D664F3"/>
    <w:rsid w:val="00D668A8"/>
    <w:rsid w:val="00D671A2"/>
    <w:rsid w:val="00D73046"/>
    <w:rsid w:val="00D740D5"/>
    <w:rsid w:val="00D748AF"/>
    <w:rsid w:val="00D75753"/>
    <w:rsid w:val="00D775F8"/>
    <w:rsid w:val="00D806DF"/>
    <w:rsid w:val="00D81F08"/>
    <w:rsid w:val="00D84D8C"/>
    <w:rsid w:val="00D85126"/>
    <w:rsid w:val="00D8701A"/>
    <w:rsid w:val="00D8750A"/>
    <w:rsid w:val="00D877AC"/>
    <w:rsid w:val="00D87AED"/>
    <w:rsid w:val="00D9113A"/>
    <w:rsid w:val="00D91E37"/>
    <w:rsid w:val="00D930C4"/>
    <w:rsid w:val="00D93268"/>
    <w:rsid w:val="00D934AD"/>
    <w:rsid w:val="00D9462E"/>
    <w:rsid w:val="00D9464C"/>
    <w:rsid w:val="00D95AFD"/>
    <w:rsid w:val="00DA049E"/>
    <w:rsid w:val="00DA1ACB"/>
    <w:rsid w:val="00DA3038"/>
    <w:rsid w:val="00DA3262"/>
    <w:rsid w:val="00DA45BF"/>
    <w:rsid w:val="00DA4DA5"/>
    <w:rsid w:val="00DA4F40"/>
    <w:rsid w:val="00DA59E4"/>
    <w:rsid w:val="00DB0695"/>
    <w:rsid w:val="00DB154F"/>
    <w:rsid w:val="00DB1EA1"/>
    <w:rsid w:val="00DB243D"/>
    <w:rsid w:val="00DB24A7"/>
    <w:rsid w:val="00DB31E3"/>
    <w:rsid w:val="00DB3E67"/>
    <w:rsid w:val="00DB4240"/>
    <w:rsid w:val="00DB54B4"/>
    <w:rsid w:val="00DB5B11"/>
    <w:rsid w:val="00DB759B"/>
    <w:rsid w:val="00DC01E8"/>
    <w:rsid w:val="00DC2098"/>
    <w:rsid w:val="00DC2AC3"/>
    <w:rsid w:val="00DC3002"/>
    <w:rsid w:val="00DC3451"/>
    <w:rsid w:val="00DC3B3A"/>
    <w:rsid w:val="00DC45E4"/>
    <w:rsid w:val="00DC47D0"/>
    <w:rsid w:val="00DC5750"/>
    <w:rsid w:val="00DC60DA"/>
    <w:rsid w:val="00DC60EC"/>
    <w:rsid w:val="00DC6F81"/>
    <w:rsid w:val="00DC7C03"/>
    <w:rsid w:val="00DD06E2"/>
    <w:rsid w:val="00DD1AEA"/>
    <w:rsid w:val="00DD23A6"/>
    <w:rsid w:val="00DD32EA"/>
    <w:rsid w:val="00DE0206"/>
    <w:rsid w:val="00DE077B"/>
    <w:rsid w:val="00DE3102"/>
    <w:rsid w:val="00DE39DA"/>
    <w:rsid w:val="00DE5E19"/>
    <w:rsid w:val="00DE6892"/>
    <w:rsid w:val="00DE6B4B"/>
    <w:rsid w:val="00DE70E8"/>
    <w:rsid w:val="00DF10EA"/>
    <w:rsid w:val="00DF1F72"/>
    <w:rsid w:val="00DF24E2"/>
    <w:rsid w:val="00DF3842"/>
    <w:rsid w:val="00DF4A0F"/>
    <w:rsid w:val="00DF5A69"/>
    <w:rsid w:val="00DF6949"/>
    <w:rsid w:val="00DF7378"/>
    <w:rsid w:val="00DF73C2"/>
    <w:rsid w:val="00E0514E"/>
    <w:rsid w:val="00E064EA"/>
    <w:rsid w:val="00E07E01"/>
    <w:rsid w:val="00E104E9"/>
    <w:rsid w:val="00E109ED"/>
    <w:rsid w:val="00E10C90"/>
    <w:rsid w:val="00E125BE"/>
    <w:rsid w:val="00E14783"/>
    <w:rsid w:val="00E14C71"/>
    <w:rsid w:val="00E15422"/>
    <w:rsid w:val="00E16BEC"/>
    <w:rsid w:val="00E17BF3"/>
    <w:rsid w:val="00E20BD0"/>
    <w:rsid w:val="00E24B39"/>
    <w:rsid w:val="00E25514"/>
    <w:rsid w:val="00E25864"/>
    <w:rsid w:val="00E2739F"/>
    <w:rsid w:val="00E3203C"/>
    <w:rsid w:val="00E322BB"/>
    <w:rsid w:val="00E327CA"/>
    <w:rsid w:val="00E32D6F"/>
    <w:rsid w:val="00E33B53"/>
    <w:rsid w:val="00E34FC5"/>
    <w:rsid w:val="00E422BA"/>
    <w:rsid w:val="00E42362"/>
    <w:rsid w:val="00E43061"/>
    <w:rsid w:val="00E44519"/>
    <w:rsid w:val="00E453F8"/>
    <w:rsid w:val="00E4796E"/>
    <w:rsid w:val="00E5140D"/>
    <w:rsid w:val="00E514A4"/>
    <w:rsid w:val="00E51617"/>
    <w:rsid w:val="00E51E52"/>
    <w:rsid w:val="00E52E8B"/>
    <w:rsid w:val="00E53486"/>
    <w:rsid w:val="00E54186"/>
    <w:rsid w:val="00E5430B"/>
    <w:rsid w:val="00E54ED2"/>
    <w:rsid w:val="00E56467"/>
    <w:rsid w:val="00E617F8"/>
    <w:rsid w:val="00E62FF0"/>
    <w:rsid w:val="00E640C3"/>
    <w:rsid w:val="00E64D6D"/>
    <w:rsid w:val="00E6532D"/>
    <w:rsid w:val="00E6627B"/>
    <w:rsid w:val="00E66605"/>
    <w:rsid w:val="00E66EBA"/>
    <w:rsid w:val="00E70AFF"/>
    <w:rsid w:val="00E7335F"/>
    <w:rsid w:val="00E7670F"/>
    <w:rsid w:val="00E80053"/>
    <w:rsid w:val="00E800A5"/>
    <w:rsid w:val="00E83CAF"/>
    <w:rsid w:val="00E83DDF"/>
    <w:rsid w:val="00E901AF"/>
    <w:rsid w:val="00E90429"/>
    <w:rsid w:val="00E915AD"/>
    <w:rsid w:val="00E91D55"/>
    <w:rsid w:val="00E97789"/>
    <w:rsid w:val="00E97F1C"/>
    <w:rsid w:val="00EA06CB"/>
    <w:rsid w:val="00EA0A5F"/>
    <w:rsid w:val="00EA2130"/>
    <w:rsid w:val="00EA2228"/>
    <w:rsid w:val="00EA5E39"/>
    <w:rsid w:val="00EB11AC"/>
    <w:rsid w:val="00EB3975"/>
    <w:rsid w:val="00EB432E"/>
    <w:rsid w:val="00EB4893"/>
    <w:rsid w:val="00EB65F1"/>
    <w:rsid w:val="00EB723E"/>
    <w:rsid w:val="00EC08A5"/>
    <w:rsid w:val="00EC2FC2"/>
    <w:rsid w:val="00EC3DB3"/>
    <w:rsid w:val="00EC63E7"/>
    <w:rsid w:val="00EC6DB1"/>
    <w:rsid w:val="00ED00B8"/>
    <w:rsid w:val="00ED12C7"/>
    <w:rsid w:val="00ED2DF5"/>
    <w:rsid w:val="00ED44DB"/>
    <w:rsid w:val="00ED48C9"/>
    <w:rsid w:val="00ED59C9"/>
    <w:rsid w:val="00ED5B56"/>
    <w:rsid w:val="00ED7AB1"/>
    <w:rsid w:val="00EE340A"/>
    <w:rsid w:val="00EE3527"/>
    <w:rsid w:val="00EE356C"/>
    <w:rsid w:val="00EE40C6"/>
    <w:rsid w:val="00EE5179"/>
    <w:rsid w:val="00EE5592"/>
    <w:rsid w:val="00EE6D48"/>
    <w:rsid w:val="00EE7C26"/>
    <w:rsid w:val="00EF018A"/>
    <w:rsid w:val="00EF0F4F"/>
    <w:rsid w:val="00EF0FF9"/>
    <w:rsid w:val="00EF1531"/>
    <w:rsid w:val="00EF4B9E"/>
    <w:rsid w:val="00EF4D4E"/>
    <w:rsid w:val="00EF5F9B"/>
    <w:rsid w:val="00EF6E36"/>
    <w:rsid w:val="00F008E7"/>
    <w:rsid w:val="00F01A2E"/>
    <w:rsid w:val="00F01A4A"/>
    <w:rsid w:val="00F02A6A"/>
    <w:rsid w:val="00F02A6F"/>
    <w:rsid w:val="00F0303A"/>
    <w:rsid w:val="00F03716"/>
    <w:rsid w:val="00F0466E"/>
    <w:rsid w:val="00F04CC1"/>
    <w:rsid w:val="00F07C17"/>
    <w:rsid w:val="00F10336"/>
    <w:rsid w:val="00F10E13"/>
    <w:rsid w:val="00F1265C"/>
    <w:rsid w:val="00F12686"/>
    <w:rsid w:val="00F12DBE"/>
    <w:rsid w:val="00F133C7"/>
    <w:rsid w:val="00F134FB"/>
    <w:rsid w:val="00F141C6"/>
    <w:rsid w:val="00F14B76"/>
    <w:rsid w:val="00F16507"/>
    <w:rsid w:val="00F168ED"/>
    <w:rsid w:val="00F22089"/>
    <w:rsid w:val="00F22A20"/>
    <w:rsid w:val="00F22C28"/>
    <w:rsid w:val="00F22C88"/>
    <w:rsid w:val="00F250DC"/>
    <w:rsid w:val="00F268CF"/>
    <w:rsid w:val="00F3008D"/>
    <w:rsid w:val="00F3038A"/>
    <w:rsid w:val="00F3374D"/>
    <w:rsid w:val="00F33D6B"/>
    <w:rsid w:val="00F37541"/>
    <w:rsid w:val="00F37F8E"/>
    <w:rsid w:val="00F42970"/>
    <w:rsid w:val="00F43631"/>
    <w:rsid w:val="00F44A6F"/>
    <w:rsid w:val="00F464A4"/>
    <w:rsid w:val="00F46D0D"/>
    <w:rsid w:val="00F47AE6"/>
    <w:rsid w:val="00F515DA"/>
    <w:rsid w:val="00F53309"/>
    <w:rsid w:val="00F5348E"/>
    <w:rsid w:val="00F53C60"/>
    <w:rsid w:val="00F61E55"/>
    <w:rsid w:val="00F62D73"/>
    <w:rsid w:val="00F63369"/>
    <w:rsid w:val="00F6383F"/>
    <w:rsid w:val="00F64222"/>
    <w:rsid w:val="00F6564F"/>
    <w:rsid w:val="00F6674F"/>
    <w:rsid w:val="00F66D18"/>
    <w:rsid w:val="00F67B87"/>
    <w:rsid w:val="00F700A6"/>
    <w:rsid w:val="00F70CCB"/>
    <w:rsid w:val="00F733E1"/>
    <w:rsid w:val="00F77EFC"/>
    <w:rsid w:val="00F8217E"/>
    <w:rsid w:val="00F823E7"/>
    <w:rsid w:val="00F82D30"/>
    <w:rsid w:val="00F833B2"/>
    <w:rsid w:val="00F864A4"/>
    <w:rsid w:val="00F906DF"/>
    <w:rsid w:val="00F90BA1"/>
    <w:rsid w:val="00F90D0F"/>
    <w:rsid w:val="00F92982"/>
    <w:rsid w:val="00F92BE7"/>
    <w:rsid w:val="00F941E5"/>
    <w:rsid w:val="00F97109"/>
    <w:rsid w:val="00F97F7A"/>
    <w:rsid w:val="00FA0BC9"/>
    <w:rsid w:val="00FA1A39"/>
    <w:rsid w:val="00FA2C85"/>
    <w:rsid w:val="00FA2C9E"/>
    <w:rsid w:val="00FA3AA6"/>
    <w:rsid w:val="00FA63A8"/>
    <w:rsid w:val="00FA7773"/>
    <w:rsid w:val="00FB07EC"/>
    <w:rsid w:val="00FB0F2B"/>
    <w:rsid w:val="00FB42A3"/>
    <w:rsid w:val="00FB53DD"/>
    <w:rsid w:val="00FB59D9"/>
    <w:rsid w:val="00FB5A08"/>
    <w:rsid w:val="00FB5F22"/>
    <w:rsid w:val="00FB6F7C"/>
    <w:rsid w:val="00FB73CB"/>
    <w:rsid w:val="00FB7CE7"/>
    <w:rsid w:val="00FC0A04"/>
    <w:rsid w:val="00FC2D66"/>
    <w:rsid w:val="00FC55EF"/>
    <w:rsid w:val="00FD0C4C"/>
    <w:rsid w:val="00FD0E90"/>
    <w:rsid w:val="00FD5F0D"/>
    <w:rsid w:val="00FD7802"/>
    <w:rsid w:val="00FE00D7"/>
    <w:rsid w:val="00FE0AEE"/>
    <w:rsid w:val="00FE10BA"/>
    <w:rsid w:val="00FE1115"/>
    <w:rsid w:val="00FE43D3"/>
    <w:rsid w:val="00FE4B20"/>
    <w:rsid w:val="00FF0992"/>
    <w:rsid w:val="00FF1041"/>
    <w:rsid w:val="00FF14C1"/>
    <w:rsid w:val="00FF18E8"/>
    <w:rsid w:val="00FF1C81"/>
    <w:rsid w:val="00FF20F3"/>
    <w:rsid w:val="00FF3F50"/>
    <w:rsid w:val="00FF6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A7DF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A7DF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152">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3497">
      <w:bodyDiv w:val="1"/>
      <w:marLeft w:val="0"/>
      <w:marRight w:val="0"/>
      <w:marTop w:val="0"/>
      <w:marBottom w:val="0"/>
      <w:divBdr>
        <w:top w:val="none" w:sz="0" w:space="0" w:color="auto"/>
        <w:left w:val="none" w:sz="0" w:space="0" w:color="auto"/>
        <w:bottom w:val="none" w:sz="0" w:space="0" w:color="auto"/>
        <w:right w:val="none" w:sz="0" w:space="0" w:color="auto"/>
      </w:divBdr>
    </w:div>
    <w:div w:id="80687188">
      <w:bodyDiv w:val="1"/>
      <w:marLeft w:val="0"/>
      <w:marRight w:val="0"/>
      <w:marTop w:val="0"/>
      <w:marBottom w:val="0"/>
      <w:divBdr>
        <w:top w:val="none" w:sz="0" w:space="0" w:color="auto"/>
        <w:left w:val="none" w:sz="0" w:space="0" w:color="auto"/>
        <w:bottom w:val="none" w:sz="0" w:space="0" w:color="auto"/>
        <w:right w:val="none" w:sz="0" w:space="0" w:color="auto"/>
      </w:divBdr>
    </w:div>
    <w:div w:id="129442687">
      <w:bodyDiv w:val="1"/>
      <w:marLeft w:val="0"/>
      <w:marRight w:val="0"/>
      <w:marTop w:val="0"/>
      <w:marBottom w:val="0"/>
      <w:divBdr>
        <w:top w:val="none" w:sz="0" w:space="0" w:color="auto"/>
        <w:left w:val="none" w:sz="0" w:space="0" w:color="auto"/>
        <w:bottom w:val="none" w:sz="0" w:space="0" w:color="auto"/>
        <w:right w:val="none" w:sz="0" w:space="0" w:color="auto"/>
      </w:divBdr>
    </w:div>
    <w:div w:id="346373729">
      <w:bodyDiv w:val="1"/>
      <w:marLeft w:val="0"/>
      <w:marRight w:val="0"/>
      <w:marTop w:val="0"/>
      <w:marBottom w:val="0"/>
      <w:divBdr>
        <w:top w:val="none" w:sz="0" w:space="0" w:color="auto"/>
        <w:left w:val="none" w:sz="0" w:space="0" w:color="auto"/>
        <w:bottom w:val="none" w:sz="0" w:space="0" w:color="auto"/>
        <w:right w:val="none" w:sz="0" w:space="0" w:color="auto"/>
      </w:divBdr>
      <w:divsChild>
        <w:div w:id="905140583">
          <w:marLeft w:val="1166"/>
          <w:marRight w:val="0"/>
          <w:marTop w:val="72"/>
          <w:marBottom w:val="0"/>
          <w:divBdr>
            <w:top w:val="none" w:sz="0" w:space="0" w:color="auto"/>
            <w:left w:val="none" w:sz="0" w:space="0" w:color="auto"/>
            <w:bottom w:val="none" w:sz="0" w:space="0" w:color="auto"/>
            <w:right w:val="none" w:sz="0" w:space="0" w:color="auto"/>
          </w:divBdr>
        </w:div>
        <w:div w:id="1505589947">
          <w:marLeft w:val="1166"/>
          <w:marRight w:val="0"/>
          <w:marTop w:val="72"/>
          <w:marBottom w:val="0"/>
          <w:divBdr>
            <w:top w:val="none" w:sz="0" w:space="0" w:color="auto"/>
            <w:left w:val="none" w:sz="0" w:space="0" w:color="auto"/>
            <w:bottom w:val="none" w:sz="0" w:space="0" w:color="auto"/>
            <w:right w:val="none" w:sz="0" w:space="0" w:color="auto"/>
          </w:divBdr>
        </w:div>
        <w:div w:id="1562406032">
          <w:marLeft w:val="1166"/>
          <w:marRight w:val="0"/>
          <w:marTop w:val="72"/>
          <w:marBottom w:val="0"/>
          <w:divBdr>
            <w:top w:val="none" w:sz="0" w:space="0" w:color="auto"/>
            <w:left w:val="none" w:sz="0" w:space="0" w:color="auto"/>
            <w:bottom w:val="none" w:sz="0" w:space="0" w:color="auto"/>
            <w:right w:val="none" w:sz="0" w:space="0" w:color="auto"/>
          </w:divBdr>
        </w:div>
        <w:div w:id="2002737626">
          <w:marLeft w:val="1166"/>
          <w:marRight w:val="0"/>
          <w:marTop w:val="72"/>
          <w:marBottom w:val="0"/>
          <w:divBdr>
            <w:top w:val="none" w:sz="0" w:space="0" w:color="auto"/>
            <w:left w:val="none" w:sz="0" w:space="0" w:color="auto"/>
            <w:bottom w:val="none" w:sz="0" w:space="0" w:color="auto"/>
            <w:right w:val="none" w:sz="0" w:space="0" w:color="auto"/>
          </w:divBdr>
        </w:div>
      </w:divsChild>
    </w:div>
    <w:div w:id="397287374">
      <w:bodyDiv w:val="1"/>
      <w:marLeft w:val="0"/>
      <w:marRight w:val="0"/>
      <w:marTop w:val="0"/>
      <w:marBottom w:val="0"/>
      <w:divBdr>
        <w:top w:val="none" w:sz="0" w:space="0" w:color="auto"/>
        <w:left w:val="none" w:sz="0" w:space="0" w:color="auto"/>
        <w:bottom w:val="none" w:sz="0" w:space="0" w:color="auto"/>
        <w:right w:val="none" w:sz="0" w:space="0" w:color="auto"/>
      </w:divBdr>
    </w:div>
    <w:div w:id="434054243">
      <w:bodyDiv w:val="1"/>
      <w:marLeft w:val="0"/>
      <w:marRight w:val="0"/>
      <w:marTop w:val="0"/>
      <w:marBottom w:val="0"/>
      <w:divBdr>
        <w:top w:val="none" w:sz="0" w:space="0" w:color="auto"/>
        <w:left w:val="none" w:sz="0" w:space="0" w:color="auto"/>
        <w:bottom w:val="none" w:sz="0" w:space="0" w:color="auto"/>
        <w:right w:val="none" w:sz="0" w:space="0" w:color="auto"/>
      </w:divBdr>
      <w:divsChild>
        <w:div w:id="33317243">
          <w:marLeft w:val="1166"/>
          <w:marRight w:val="0"/>
          <w:marTop w:val="72"/>
          <w:marBottom w:val="0"/>
          <w:divBdr>
            <w:top w:val="none" w:sz="0" w:space="0" w:color="auto"/>
            <w:left w:val="none" w:sz="0" w:space="0" w:color="auto"/>
            <w:bottom w:val="none" w:sz="0" w:space="0" w:color="auto"/>
            <w:right w:val="none" w:sz="0" w:space="0" w:color="auto"/>
          </w:divBdr>
        </w:div>
        <w:div w:id="212275555">
          <w:marLeft w:val="1166"/>
          <w:marRight w:val="0"/>
          <w:marTop w:val="72"/>
          <w:marBottom w:val="0"/>
          <w:divBdr>
            <w:top w:val="none" w:sz="0" w:space="0" w:color="auto"/>
            <w:left w:val="none" w:sz="0" w:space="0" w:color="auto"/>
            <w:bottom w:val="none" w:sz="0" w:space="0" w:color="auto"/>
            <w:right w:val="none" w:sz="0" w:space="0" w:color="auto"/>
          </w:divBdr>
        </w:div>
        <w:div w:id="1042511040">
          <w:marLeft w:val="1166"/>
          <w:marRight w:val="0"/>
          <w:marTop w:val="72"/>
          <w:marBottom w:val="0"/>
          <w:divBdr>
            <w:top w:val="none" w:sz="0" w:space="0" w:color="auto"/>
            <w:left w:val="none" w:sz="0" w:space="0" w:color="auto"/>
            <w:bottom w:val="none" w:sz="0" w:space="0" w:color="auto"/>
            <w:right w:val="none" w:sz="0" w:space="0" w:color="auto"/>
          </w:divBdr>
        </w:div>
      </w:divsChild>
    </w:div>
    <w:div w:id="508758736">
      <w:bodyDiv w:val="1"/>
      <w:marLeft w:val="0"/>
      <w:marRight w:val="0"/>
      <w:marTop w:val="0"/>
      <w:marBottom w:val="0"/>
      <w:divBdr>
        <w:top w:val="none" w:sz="0" w:space="0" w:color="auto"/>
        <w:left w:val="none" w:sz="0" w:space="0" w:color="auto"/>
        <w:bottom w:val="none" w:sz="0" w:space="0" w:color="auto"/>
        <w:right w:val="none" w:sz="0" w:space="0" w:color="auto"/>
      </w:divBdr>
    </w:div>
    <w:div w:id="751241817">
      <w:bodyDiv w:val="1"/>
      <w:marLeft w:val="0"/>
      <w:marRight w:val="0"/>
      <w:marTop w:val="0"/>
      <w:marBottom w:val="0"/>
      <w:divBdr>
        <w:top w:val="none" w:sz="0" w:space="0" w:color="auto"/>
        <w:left w:val="none" w:sz="0" w:space="0" w:color="auto"/>
        <w:bottom w:val="none" w:sz="0" w:space="0" w:color="auto"/>
        <w:right w:val="none" w:sz="0" w:space="0" w:color="auto"/>
      </w:divBdr>
    </w:div>
    <w:div w:id="981809161">
      <w:bodyDiv w:val="1"/>
      <w:marLeft w:val="0"/>
      <w:marRight w:val="0"/>
      <w:marTop w:val="0"/>
      <w:marBottom w:val="0"/>
      <w:divBdr>
        <w:top w:val="none" w:sz="0" w:space="0" w:color="auto"/>
        <w:left w:val="none" w:sz="0" w:space="0" w:color="auto"/>
        <w:bottom w:val="none" w:sz="0" w:space="0" w:color="auto"/>
        <w:right w:val="none" w:sz="0" w:space="0" w:color="auto"/>
      </w:divBdr>
    </w:div>
    <w:div w:id="1010572287">
      <w:bodyDiv w:val="1"/>
      <w:marLeft w:val="0"/>
      <w:marRight w:val="0"/>
      <w:marTop w:val="0"/>
      <w:marBottom w:val="0"/>
      <w:divBdr>
        <w:top w:val="none" w:sz="0" w:space="0" w:color="auto"/>
        <w:left w:val="none" w:sz="0" w:space="0" w:color="auto"/>
        <w:bottom w:val="none" w:sz="0" w:space="0" w:color="auto"/>
        <w:right w:val="none" w:sz="0" w:space="0" w:color="auto"/>
      </w:divBdr>
    </w:div>
    <w:div w:id="1014529553">
      <w:bodyDiv w:val="1"/>
      <w:marLeft w:val="0"/>
      <w:marRight w:val="0"/>
      <w:marTop w:val="0"/>
      <w:marBottom w:val="0"/>
      <w:divBdr>
        <w:top w:val="none" w:sz="0" w:space="0" w:color="auto"/>
        <w:left w:val="none" w:sz="0" w:space="0" w:color="auto"/>
        <w:bottom w:val="none" w:sz="0" w:space="0" w:color="auto"/>
        <w:right w:val="none" w:sz="0" w:space="0" w:color="auto"/>
      </w:divBdr>
      <w:divsChild>
        <w:div w:id="516115953">
          <w:marLeft w:val="1166"/>
          <w:marRight w:val="0"/>
          <w:marTop w:val="72"/>
          <w:marBottom w:val="0"/>
          <w:divBdr>
            <w:top w:val="none" w:sz="0" w:space="0" w:color="auto"/>
            <w:left w:val="none" w:sz="0" w:space="0" w:color="auto"/>
            <w:bottom w:val="none" w:sz="0" w:space="0" w:color="auto"/>
            <w:right w:val="none" w:sz="0" w:space="0" w:color="auto"/>
          </w:divBdr>
        </w:div>
        <w:div w:id="708065764">
          <w:marLeft w:val="1166"/>
          <w:marRight w:val="0"/>
          <w:marTop w:val="72"/>
          <w:marBottom w:val="0"/>
          <w:divBdr>
            <w:top w:val="none" w:sz="0" w:space="0" w:color="auto"/>
            <w:left w:val="none" w:sz="0" w:space="0" w:color="auto"/>
            <w:bottom w:val="none" w:sz="0" w:space="0" w:color="auto"/>
            <w:right w:val="none" w:sz="0" w:space="0" w:color="auto"/>
          </w:divBdr>
        </w:div>
        <w:div w:id="2010524362">
          <w:marLeft w:val="1166"/>
          <w:marRight w:val="0"/>
          <w:marTop w:val="72"/>
          <w:marBottom w:val="0"/>
          <w:divBdr>
            <w:top w:val="none" w:sz="0" w:space="0" w:color="auto"/>
            <w:left w:val="none" w:sz="0" w:space="0" w:color="auto"/>
            <w:bottom w:val="none" w:sz="0" w:space="0" w:color="auto"/>
            <w:right w:val="none" w:sz="0" w:space="0" w:color="auto"/>
          </w:divBdr>
        </w:div>
        <w:div w:id="2094084270">
          <w:marLeft w:val="1166"/>
          <w:marRight w:val="0"/>
          <w:marTop w:val="72"/>
          <w:marBottom w:val="0"/>
          <w:divBdr>
            <w:top w:val="none" w:sz="0" w:space="0" w:color="auto"/>
            <w:left w:val="none" w:sz="0" w:space="0" w:color="auto"/>
            <w:bottom w:val="none" w:sz="0" w:space="0" w:color="auto"/>
            <w:right w:val="none" w:sz="0" w:space="0" w:color="auto"/>
          </w:divBdr>
        </w:div>
      </w:divsChild>
    </w:div>
    <w:div w:id="1015570626">
      <w:bodyDiv w:val="1"/>
      <w:marLeft w:val="0"/>
      <w:marRight w:val="0"/>
      <w:marTop w:val="0"/>
      <w:marBottom w:val="0"/>
      <w:divBdr>
        <w:top w:val="none" w:sz="0" w:space="0" w:color="auto"/>
        <w:left w:val="none" w:sz="0" w:space="0" w:color="auto"/>
        <w:bottom w:val="none" w:sz="0" w:space="0" w:color="auto"/>
        <w:right w:val="none" w:sz="0" w:space="0" w:color="auto"/>
      </w:divBdr>
    </w:div>
    <w:div w:id="1058357044">
      <w:bodyDiv w:val="1"/>
      <w:marLeft w:val="0"/>
      <w:marRight w:val="0"/>
      <w:marTop w:val="0"/>
      <w:marBottom w:val="0"/>
      <w:divBdr>
        <w:top w:val="none" w:sz="0" w:space="0" w:color="auto"/>
        <w:left w:val="none" w:sz="0" w:space="0" w:color="auto"/>
        <w:bottom w:val="none" w:sz="0" w:space="0" w:color="auto"/>
        <w:right w:val="none" w:sz="0" w:space="0" w:color="auto"/>
      </w:divBdr>
    </w:div>
    <w:div w:id="1127551592">
      <w:bodyDiv w:val="1"/>
      <w:marLeft w:val="0"/>
      <w:marRight w:val="0"/>
      <w:marTop w:val="0"/>
      <w:marBottom w:val="0"/>
      <w:divBdr>
        <w:top w:val="none" w:sz="0" w:space="0" w:color="auto"/>
        <w:left w:val="none" w:sz="0" w:space="0" w:color="auto"/>
        <w:bottom w:val="none" w:sz="0" w:space="0" w:color="auto"/>
        <w:right w:val="none" w:sz="0" w:space="0" w:color="auto"/>
      </w:divBdr>
    </w:div>
    <w:div w:id="1137801994">
      <w:bodyDiv w:val="1"/>
      <w:marLeft w:val="0"/>
      <w:marRight w:val="0"/>
      <w:marTop w:val="0"/>
      <w:marBottom w:val="0"/>
      <w:divBdr>
        <w:top w:val="none" w:sz="0" w:space="0" w:color="auto"/>
        <w:left w:val="none" w:sz="0" w:space="0" w:color="auto"/>
        <w:bottom w:val="none" w:sz="0" w:space="0" w:color="auto"/>
        <w:right w:val="none" w:sz="0" w:space="0" w:color="auto"/>
      </w:divBdr>
      <w:divsChild>
        <w:div w:id="125052763">
          <w:marLeft w:val="907"/>
          <w:marRight w:val="0"/>
          <w:marTop w:val="0"/>
          <w:marBottom w:val="0"/>
          <w:divBdr>
            <w:top w:val="none" w:sz="0" w:space="0" w:color="auto"/>
            <w:left w:val="none" w:sz="0" w:space="0" w:color="auto"/>
            <w:bottom w:val="none" w:sz="0" w:space="0" w:color="auto"/>
            <w:right w:val="none" w:sz="0" w:space="0" w:color="auto"/>
          </w:divBdr>
        </w:div>
        <w:div w:id="186019010">
          <w:marLeft w:val="907"/>
          <w:marRight w:val="0"/>
          <w:marTop w:val="0"/>
          <w:marBottom w:val="0"/>
          <w:divBdr>
            <w:top w:val="none" w:sz="0" w:space="0" w:color="auto"/>
            <w:left w:val="none" w:sz="0" w:space="0" w:color="auto"/>
            <w:bottom w:val="none" w:sz="0" w:space="0" w:color="auto"/>
            <w:right w:val="none" w:sz="0" w:space="0" w:color="auto"/>
          </w:divBdr>
        </w:div>
        <w:div w:id="973293081">
          <w:marLeft w:val="907"/>
          <w:marRight w:val="0"/>
          <w:marTop w:val="0"/>
          <w:marBottom w:val="0"/>
          <w:divBdr>
            <w:top w:val="none" w:sz="0" w:space="0" w:color="auto"/>
            <w:left w:val="none" w:sz="0" w:space="0" w:color="auto"/>
            <w:bottom w:val="none" w:sz="0" w:space="0" w:color="auto"/>
            <w:right w:val="none" w:sz="0" w:space="0" w:color="auto"/>
          </w:divBdr>
        </w:div>
        <w:div w:id="1684279344">
          <w:marLeft w:val="907"/>
          <w:marRight w:val="0"/>
          <w:marTop w:val="0"/>
          <w:marBottom w:val="0"/>
          <w:divBdr>
            <w:top w:val="none" w:sz="0" w:space="0" w:color="auto"/>
            <w:left w:val="none" w:sz="0" w:space="0" w:color="auto"/>
            <w:bottom w:val="none" w:sz="0" w:space="0" w:color="auto"/>
            <w:right w:val="none" w:sz="0" w:space="0" w:color="auto"/>
          </w:divBdr>
        </w:div>
        <w:div w:id="1774400185">
          <w:marLeft w:val="907"/>
          <w:marRight w:val="0"/>
          <w:marTop w:val="0"/>
          <w:marBottom w:val="0"/>
          <w:divBdr>
            <w:top w:val="none" w:sz="0" w:space="0" w:color="auto"/>
            <w:left w:val="none" w:sz="0" w:space="0" w:color="auto"/>
            <w:bottom w:val="none" w:sz="0" w:space="0" w:color="auto"/>
            <w:right w:val="none" w:sz="0" w:space="0" w:color="auto"/>
          </w:divBdr>
        </w:div>
        <w:div w:id="1889762105">
          <w:marLeft w:val="907"/>
          <w:marRight w:val="0"/>
          <w:marTop w:val="0"/>
          <w:marBottom w:val="0"/>
          <w:divBdr>
            <w:top w:val="none" w:sz="0" w:space="0" w:color="auto"/>
            <w:left w:val="none" w:sz="0" w:space="0" w:color="auto"/>
            <w:bottom w:val="none" w:sz="0" w:space="0" w:color="auto"/>
            <w:right w:val="none" w:sz="0" w:space="0" w:color="auto"/>
          </w:divBdr>
        </w:div>
        <w:div w:id="1942298096">
          <w:marLeft w:val="907"/>
          <w:marRight w:val="0"/>
          <w:marTop w:val="0"/>
          <w:marBottom w:val="0"/>
          <w:divBdr>
            <w:top w:val="none" w:sz="0" w:space="0" w:color="auto"/>
            <w:left w:val="none" w:sz="0" w:space="0" w:color="auto"/>
            <w:bottom w:val="none" w:sz="0" w:space="0" w:color="auto"/>
            <w:right w:val="none" w:sz="0" w:space="0" w:color="auto"/>
          </w:divBdr>
        </w:div>
        <w:div w:id="2116442076">
          <w:marLeft w:val="907"/>
          <w:marRight w:val="0"/>
          <w:marTop w:val="0"/>
          <w:marBottom w:val="0"/>
          <w:divBdr>
            <w:top w:val="none" w:sz="0" w:space="0" w:color="auto"/>
            <w:left w:val="none" w:sz="0" w:space="0" w:color="auto"/>
            <w:bottom w:val="none" w:sz="0" w:space="0" w:color="auto"/>
            <w:right w:val="none" w:sz="0" w:space="0" w:color="auto"/>
          </w:divBdr>
        </w:div>
        <w:div w:id="2134711391">
          <w:marLeft w:val="907"/>
          <w:marRight w:val="0"/>
          <w:marTop w:val="0"/>
          <w:marBottom w:val="0"/>
          <w:divBdr>
            <w:top w:val="none" w:sz="0" w:space="0" w:color="auto"/>
            <w:left w:val="none" w:sz="0" w:space="0" w:color="auto"/>
            <w:bottom w:val="none" w:sz="0" w:space="0" w:color="auto"/>
            <w:right w:val="none" w:sz="0" w:space="0" w:color="auto"/>
          </w:divBdr>
        </w:div>
      </w:divsChild>
    </w:div>
    <w:div w:id="1371688020">
      <w:bodyDiv w:val="1"/>
      <w:marLeft w:val="0"/>
      <w:marRight w:val="0"/>
      <w:marTop w:val="0"/>
      <w:marBottom w:val="0"/>
      <w:divBdr>
        <w:top w:val="none" w:sz="0" w:space="0" w:color="auto"/>
        <w:left w:val="none" w:sz="0" w:space="0" w:color="auto"/>
        <w:bottom w:val="none" w:sz="0" w:space="0" w:color="auto"/>
        <w:right w:val="none" w:sz="0" w:space="0" w:color="auto"/>
      </w:divBdr>
    </w:div>
    <w:div w:id="1429934122">
      <w:bodyDiv w:val="1"/>
      <w:marLeft w:val="0"/>
      <w:marRight w:val="0"/>
      <w:marTop w:val="0"/>
      <w:marBottom w:val="0"/>
      <w:divBdr>
        <w:top w:val="none" w:sz="0" w:space="0" w:color="auto"/>
        <w:left w:val="none" w:sz="0" w:space="0" w:color="auto"/>
        <w:bottom w:val="none" w:sz="0" w:space="0" w:color="auto"/>
        <w:right w:val="none" w:sz="0" w:space="0" w:color="auto"/>
      </w:divBdr>
    </w:div>
    <w:div w:id="1928034371">
      <w:bodyDiv w:val="1"/>
      <w:marLeft w:val="0"/>
      <w:marRight w:val="0"/>
      <w:marTop w:val="0"/>
      <w:marBottom w:val="0"/>
      <w:divBdr>
        <w:top w:val="none" w:sz="0" w:space="0" w:color="auto"/>
        <w:left w:val="none" w:sz="0" w:space="0" w:color="auto"/>
        <w:bottom w:val="none" w:sz="0" w:space="0" w:color="auto"/>
        <w:right w:val="none" w:sz="0" w:space="0" w:color="auto"/>
      </w:divBdr>
    </w:div>
    <w:div w:id="1960450767">
      <w:bodyDiv w:val="1"/>
      <w:marLeft w:val="0"/>
      <w:marRight w:val="0"/>
      <w:marTop w:val="0"/>
      <w:marBottom w:val="0"/>
      <w:divBdr>
        <w:top w:val="none" w:sz="0" w:space="0" w:color="auto"/>
        <w:left w:val="none" w:sz="0" w:space="0" w:color="auto"/>
        <w:bottom w:val="none" w:sz="0" w:space="0" w:color="auto"/>
        <w:right w:val="none" w:sz="0" w:space="0" w:color="auto"/>
      </w:divBdr>
    </w:div>
    <w:div w:id="2042510026">
      <w:bodyDiv w:val="1"/>
      <w:marLeft w:val="0"/>
      <w:marRight w:val="0"/>
      <w:marTop w:val="0"/>
      <w:marBottom w:val="0"/>
      <w:divBdr>
        <w:top w:val="none" w:sz="0" w:space="0" w:color="auto"/>
        <w:left w:val="none" w:sz="0" w:space="0" w:color="auto"/>
        <w:bottom w:val="none" w:sz="0" w:space="0" w:color="auto"/>
        <w:right w:val="none" w:sz="0" w:space="0" w:color="auto"/>
      </w:divBdr>
    </w:div>
    <w:div w:id="205916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www.dssinc.com/dss-telecare.htm?id=tt" TargetMode="External"/><Relationship Id="rId39"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http://vista.med.va.gov/nsrd/Tab_GeneralInfoview.asp?RequestID=20070419" TargetMode="External"/><Relationship Id="rId34" Type="http://schemas.openxmlformats.org/officeDocument/2006/relationships/hyperlink" Target="http://www.va.gov/performance" TargetMode="External"/><Relationship Id="rId42" Type="http://schemas.openxmlformats.org/officeDocument/2006/relationships/header" Target="header10.xml"/><Relationship Id="rId47" Type="http://schemas.openxmlformats.org/officeDocument/2006/relationships/image" Target="media/image4.emf"/><Relationship Id="rId50"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www.dssinc.com/dss-telecare.htm?id=tt" TargetMode="External"/><Relationship Id="rId33" Type="http://schemas.openxmlformats.org/officeDocument/2006/relationships/hyperlink" Target="http://vista.med.va.gov/nsrd/Tab_GeneralInfoview.asp?RequestID=20111102" TargetMode="External"/><Relationship Id="rId38" Type="http://schemas.openxmlformats.org/officeDocument/2006/relationships/image" Target="media/image2.emf"/><Relationship Id="rId46" Type="http://schemas.openxmlformats.org/officeDocument/2006/relationships/hyperlink" Target="mailto:VHA%2010P7B%20Service%20Coordination%20SRM%20Team%20"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vaww1.va.gov/vapubs/viewPublication.asp?Pub_ID=364&amp;FType=2" TargetMode="External"/><Relationship Id="rId29" Type="http://schemas.openxmlformats.org/officeDocument/2006/relationships/hyperlink" Target="http://vaww.va.gov/vapubs/viewPublication.asp?Pub_ID=573&amp;FType=2" TargetMode="External"/><Relationship Id="rId41"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dssinc.com/dss-telecare.htm?id=tt" TargetMode="External"/><Relationship Id="rId32" Type="http://schemas.openxmlformats.org/officeDocument/2006/relationships/hyperlink" Target="http://vaww.va.gov/vapubs/viewPublication.asp?Pub_ID=637&amp;FType=2" TargetMode="External"/><Relationship Id="rId37" Type="http://schemas.openxmlformats.org/officeDocument/2006/relationships/header" Target="header9.xml"/><Relationship Id="rId40" Type="http://schemas.openxmlformats.org/officeDocument/2006/relationships/image" Target="media/image3.emf"/><Relationship Id="rId45" Type="http://schemas.openxmlformats.org/officeDocument/2006/relationships/hyperlink" Target="mailto:VAOITOEDSEEnterpriseRequirementsManagement@va.gov"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dssinc.com/dss-telecare.htm?id=tt" TargetMode="External"/><Relationship Id="rId28" Type="http://schemas.openxmlformats.org/officeDocument/2006/relationships/hyperlink" Target="http://www.dssinc.com/dss-telecare.htm?id=tt" TargetMode="External"/><Relationship Id="rId36" Type="http://schemas.openxmlformats.org/officeDocument/2006/relationships/header" Target="head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https://www.urac.org/accreditation-and-measurement/accreditation-and-measurement/" TargetMode="External"/><Relationship Id="rId44" Type="http://schemas.openxmlformats.org/officeDocument/2006/relationships/header" Target="header12.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dssinc.com/dss-telecare.htm?id=tt" TargetMode="External"/><Relationship Id="rId27" Type="http://schemas.openxmlformats.org/officeDocument/2006/relationships/hyperlink" Target="http://www.dssinc.com/dss-telecare.htm?id=tt" TargetMode="External"/><Relationship Id="rId30" Type="http://schemas.openxmlformats.org/officeDocument/2006/relationships/hyperlink" Target="http://vaww1.va.gov/vhapublications/ViewPublication.asp?pub_ID=1605" TargetMode="External"/><Relationship Id="rId35" Type="http://schemas.openxmlformats.org/officeDocument/2006/relationships/header" Target="header7.xml"/><Relationship Id="rId43" Type="http://schemas.openxmlformats.org/officeDocument/2006/relationships/header" Target="header11.xml"/><Relationship Id="rId48" Type="http://schemas.openxmlformats.org/officeDocument/2006/relationships/package" Target="embeddings/Microsoft_Word_Document1.docx"/><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BDC6F-04B2-4A2A-A42D-4231B1C8F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14981</Words>
  <Characters>85394</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100175</CharactersWithSpaces>
  <SharedDoc>false</SharedDoc>
  <HLinks>
    <vt:vector size="270" baseType="variant">
      <vt:variant>
        <vt:i4>7733322</vt:i4>
      </vt:variant>
      <vt:variant>
        <vt:i4>219</vt:i4>
      </vt:variant>
      <vt:variant>
        <vt:i4>0</vt:i4>
      </vt:variant>
      <vt:variant>
        <vt:i4>5</vt:i4>
      </vt:variant>
      <vt:variant>
        <vt:lpwstr>http://vaww.oed.wss.va.gov/process/Library/master_glossary/masterglossary.htm</vt:lpwstr>
      </vt:variant>
      <vt:variant>
        <vt:lpwstr/>
      </vt:variant>
      <vt:variant>
        <vt:i4>917593</vt:i4>
      </vt:variant>
      <vt:variant>
        <vt:i4>216</vt:i4>
      </vt:variant>
      <vt:variant>
        <vt:i4>0</vt:i4>
      </vt:variant>
      <vt:variant>
        <vt:i4>5</vt:i4>
      </vt:variant>
      <vt:variant>
        <vt:lpwstr>mailto:VHA%2010P7B%20Service%20Coordination%20SRM%20Team</vt:lpwstr>
      </vt:variant>
      <vt:variant>
        <vt:lpwstr/>
      </vt:variant>
      <vt:variant>
        <vt:i4>3276810</vt:i4>
      </vt:variant>
      <vt:variant>
        <vt:i4>213</vt:i4>
      </vt:variant>
      <vt:variant>
        <vt:i4>0</vt:i4>
      </vt:variant>
      <vt:variant>
        <vt:i4>5</vt:i4>
      </vt:variant>
      <vt:variant>
        <vt:lpwstr>mailto:VAOITOEDSEEnterpriseRequirementsManagement@va.gov</vt:lpwstr>
      </vt:variant>
      <vt:variant>
        <vt:lpwstr/>
      </vt:variant>
      <vt:variant>
        <vt:i4>3276820</vt:i4>
      </vt:variant>
      <vt:variant>
        <vt:i4>204</vt:i4>
      </vt:variant>
      <vt:variant>
        <vt:i4>0</vt:i4>
      </vt:variant>
      <vt:variant>
        <vt:i4>5</vt:i4>
      </vt:variant>
      <vt:variant>
        <vt:lpwstr>http://vista.med.va.gov/nsrd/Tab_GeneralInfoview.asp?RequestID=20111102</vt:lpwstr>
      </vt:variant>
      <vt:variant>
        <vt:lpwstr/>
      </vt:variant>
      <vt:variant>
        <vt:i4>1310756</vt:i4>
      </vt:variant>
      <vt:variant>
        <vt:i4>201</vt:i4>
      </vt:variant>
      <vt:variant>
        <vt:i4>0</vt:i4>
      </vt:variant>
      <vt:variant>
        <vt:i4>5</vt:i4>
      </vt:variant>
      <vt:variant>
        <vt:lpwstr>http://vaww1.va.gov/vapubs/viewPublication.asp?Pub_ID=364&amp;FType=2</vt:lpwstr>
      </vt:variant>
      <vt:variant>
        <vt:lpwstr/>
      </vt:variant>
      <vt:variant>
        <vt:i4>1638456</vt:i4>
      </vt:variant>
      <vt:variant>
        <vt:i4>198</vt:i4>
      </vt:variant>
      <vt:variant>
        <vt:i4>0</vt:i4>
      </vt:variant>
      <vt:variant>
        <vt:i4>5</vt:i4>
      </vt:variant>
      <vt:variant>
        <vt:lpwstr>https://www.urac.org/programs/prog_accred_HCC_po.aspx?navid=accreditation&amp;pagename=prog_accred_HCC</vt:lpwstr>
      </vt:variant>
      <vt:variant>
        <vt:lpwstr/>
      </vt:variant>
      <vt:variant>
        <vt:i4>720939</vt:i4>
      </vt:variant>
      <vt:variant>
        <vt:i4>195</vt:i4>
      </vt:variant>
      <vt:variant>
        <vt:i4>0</vt:i4>
      </vt:variant>
      <vt:variant>
        <vt:i4>5</vt:i4>
      </vt:variant>
      <vt:variant>
        <vt:lpwstr>http://vaww1.va.gov/vhapublications/ViewPublication.asp?pub_ID=1605</vt:lpwstr>
      </vt:variant>
      <vt:variant>
        <vt:lpwstr/>
      </vt:variant>
      <vt:variant>
        <vt:i4>1245216</vt:i4>
      </vt:variant>
      <vt:variant>
        <vt:i4>192</vt:i4>
      </vt:variant>
      <vt:variant>
        <vt:i4>0</vt:i4>
      </vt:variant>
      <vt:variant>
        <vt:i4>5</vt:i4>
      </vt:variant>
      <vt:variant>
        <vt:lpwstr>http://vaww1.va.gov/vapubs/viewPublication.asp?Pub_ID=417&amp;FType=2</vt:lpwstr>
      </vt:variant>
      <vt:variant>
        <vt:lpwstr/>
      </vt:variant>
      <vt:variant>
        <vt:i4>5373972</vt:i4>
      </vt:variant>
      <vt:variant>
        <vt:i4>189</vt:i4>
      </vt:variant>
      <vt:variant>
        <vt:i4>0</vt:i4>
      </vt:variant>
      <vt:variant>
        <vt:i4>5</vt:i4>
      </vt:variant>
      <vt:variant>
        <vt:lpwstr>http://vaww.ush.va.gov/docs/crosswalk_strategic_framework.pdf</vt:lpwstr>
      </vt:variant>
      <vt:variant>
        <vt:lpwstr/>
      </vt:variant>
      <vt:variant>
        <vt:i4>1048674</vt:i4>
      </vt:variant>
      <vt:variant>
        <vt:i4>186</vt:i4>
      </vt:variant>
      <vt:variant>
        <vt:i4>0</vt:i4>
      </vt:variant>
      <vt:variant>
        <vt:i4>5</vt:i4>
      </vt:variant>
      <vt:variant>
        <vt:lpwstr>http://vaww.visn5.med.va.gov/resources/career_dev/8_for_excellence.pdf</vt:lpwstr>
      </vt:variant>
      <vt:variant>
        <vt:lpwstr/>
      </vt:variant>
      <vt:variant>
        <vt:i4>8192040</vt:i4>
      </vt:variant>
      <vt:variant>
        <vt:i4>183</vt:i4>
      </vt:variant>
      <vt:variant>
        <vt:i4>0</vt:i4>
      </vt:variant>
      <vt:variant>
        <vt:i4>5</vt:i4>
      </vt:variant>
      <vt:variant>
        <vt:lpwstr>http://vaww1.va.gov/MYHEALTHEVET/index.asp</vt:lpwstr>
      </vt:variant>
      <vt:variant>
        <vt:lpwstr/>
      </vt:variant>
      <vt:variant>
        <vt:i4>131092</vt:i4>
      </vt:variant>
      <vt:variant>
        <vt:i4>180</vt:i4>
      </vt:variant>
      <vt:variant>
        <vt:i4>0</vt:i4>
      </vt:variant>
      <vt:variant>
        <vt:i4>5</vt:i4>
      </vt:variant>
      <vt:variant>
        <vt:lpwstr>http://www.microsoft.com/en-us/dynamics/default.aspx</vt:lpwstr>
      </vt:variant>
      <vt:variant>
        <vt:lpwstr/>
      </vt:variant>
      <vt:variant>
        <vt:i4>4390988</vt:i4>
      </vt:variant>
      <vt:variant>
        <vt:i4>177</vt:i4>
      </vt:variant>
      <vt:variant>
        <vt:i4>0</vt:i4>
      </vt:variant>
      <vt:variant>
        <vt:i4>5</vt:i4>
      </vt:variant>
      <vt:variant>
        <vt:lpwstr>http://www.dssinc.com/dss-telecare.htm?id=tt</vt:lpwstr>
      </vt:variant>
      <vt:variant>
        <vt:lpwstr/>
      </vt:variant>
      <vt:variant>
        <vt:i4>3342359</vt:i4>
      </vt:variant>
      <vt:variant>
        <vt:i4>174</vt:i4>
      </vt:variant>
      <vt:variant>
        <vt:i4>0</vt:i4>
      </vt:variant>
      <vt:variant>
        <vt:i4>5</vt:i4>
      </vt:variant>
      <vt:variant>
        <vt:lpwstr>http://vista.med.va.gov/nsrd/Tab_GeneralInfoview.asp?RequestID=20070419</vt:lpwstr>
      </vt:variant>
      <vt:variant>
        <vt:lpwstr/>
      </vt:variant>
      <vt:variant>
        <vt:i4>7864392</vt:i4>
      </vt:variant>
      <vt:variant>
        <vt:i4>171</vt:i4>
      </vt:variant>
      <vt:variant>
        <vt:i4>0</vt:i4>
      </vt:variant>
      <vt:variant>
        <vt:i4>5</vt:i4>
      </vt:variant>
      <vt:variant>
        <vt:lpwstr/>
      </vt:variant>
      <vt:variant>
        <vt:lpwstr>SECTION7_1</vt:lpwstr>
      </vt:variant>
      <vt:variant>
        <vt:i4>1310756</vt:i4>
      </vt:variant>
      <vt:variant>
        <vt:i4>168</vt:i4>
      </vt:variant>
      <vt:variant>
        <vt:i4>0</vt:i4>
      </vt:variant>
      <vt:variant>
        <vt:i4>5</vt:i4>
      </vt:variant>
      <vt:variant>
        <vt:lpwstr>http://vaww1.va.gov/vapubs/viewPublication.asp?Pub_ID=364&amp;FType=2</vt:lpwstr>
      </vt:variant>
      <vt:variant>
        <vt:lpwstr/>
      </vt:variant>
      <vt:variant>
        <vt:i4>5505123</vt:i4>
      </vt:variant>
      <vt:variant>
        <vt:i4>165</vt:i4>
      </vt:variant>
      <vt:variant>
        <vt:i4>0</vt:i4>
      </vt:variant>
      <vt:variant>
        <vt:i4>5</vt:i4>
      </vt:variant>
      <vt:variant>
        <vt:lpwstr/>
      </vt:variant>
      <vt:variant>
        <vt:lpwstr>Ent_Req</vt:lpwstr>
      </vt:variant>
      <vt:variant>
        <vt:i4>589846</vt:i4>
      </vt:variant>
      <vt:variant>
        <vt:i4>162</vt:i4>
      </vt:variant>
      <vt:variant>
        <vt:i4>0</vt:i4>
      </vt:variant>
      <vt:variant>
        <vt:i4>5</vt:i4>
      </vt:variant>
      <vt:variant>
        <vt:lpwstr/>
      </vt:variant>
      <vt:variant>
        <vt:lpwstr>AppendixA</vt:lpwstr>
      </vt:variant>
      <vt:variant>
        <vt:i4>589846</vt:i4>
      </vt:variant>
      <vt:variant>
        <vt:i4>159</vt:i4>
      </vt:variant>
      <vt:variant>
        <vt:i4>0</vt:i4>
      </vt:variant>
      <vt:variant>
        <vt:i4>5</vt:i4>
      </vt:variant>
      <vt:variant>
        <vt:lpwstr/>
      </vt:variant>
      <vt:variant>
        <vt:lpwstr>AppendixC</vt:lpwstr>
      </vt:variant>
      <vt:variant>
        <vt:i4>1310772</vt:i4>
      </vt:variant>
      <vt:variant>
        <vt:i4>152</vt:i4>
      </vt:variant>
      <vt:variant>
        <vt:i4>0</vt:i4>
      </vt:variant>
      <vt:variant>
        <vt:i4>5</vt:i4>
      </vt:variant>
      <vt:variant>
        <vt:lpwstr/>
      </vt:variant>
      <vt:variant>
        <vt:lpwstr>_Toc312237678</vt:lpwstr>
      </vt:variant>
      <vt:variant>
        <vt:i4>1310772</vt:i4>
      </vt:variant>
      <vt:variant>
        <vt:i4>146</vt:i4>
      </vt:variant>
      <vt:variant>
        <vt:i4>0</vt:i4>
      </vt:variant>
      <vt:variant>
        <vt:i4>5</vt:i4>
      </vt:variant>
      <vt:variant>
        <vt:lpwstr/>
      </vt:variant>
      <vt:variant>
        <vt:lpwstr>_Toc312237677</vt:lpwstr>
      </vt:variant>
      <vt:variant>
        <vt:i4>1310772</vt:i4>
      </vt:variant>
      <vt:variant>
        <vt:i4>140</vt:i4>
      </vt:variant>
      <vt:variant>
        <vt:i4>0</vt:i4>
      </vt:variant>
      <vt:variant>
        <vt:i4>5</vt:i4>
      </vt:variant>
      <vt:variant>
        <vt:lpwstr/>
      </vt:variant>
      <vt:variant>
        <vt:lpwstr>_Toc312237676</vt:lpwstr>
      </vt:variant>
      <vt:variant>
        <vt:i4>1310772</vt:i4>
      </vt:variant>
      <vt:variant>
        <vt:i4>134</vt:i4>
      </vt:variant>
      <vt:variant>
        <vt:i4>0</vt:i4>
      </vt:variant>
      <vt:variant>
        <vt:i4>5</vt:i4>
      </vt:variant>
      <vt:variant>
        <vt:lpwstr/>
      </vt:variant>
      <vt:variant>
        <vt:lpwstr>_Toc312237675</vt:lpwstr>
      </vt:variant>
      <vt:variant>
        <vt:i4>1310772</vt:i4>
      </vt:variant>
      <vt:variant>
        <vt:i4>128</vt:i4>
      </vt:variant>
      <vt:variant>
        <vt:i4>0</vt:i4>
      </vt:variant>
      <vt:variant>
        <vt:i4>5</vt:i4>
      </vt:variant>
      <vt:variant>
        <vt:lpwstr/>
      </vt:variant>
      <vt:variant>
        <vt:lpwstr>_Toc312237674</vt:lpwstr>
      </vt:variant>
      <vt:variant>
        <vt:i4>1310772</vt:i4>
      </vt:variant>
      <vt:variant>
        <vt:i4>122</vt:i4>
      </vt:variant>
      <vt:variant>
        <vt:i4>0</vt:i4>
      </vt:variant>
      <vt:variant>
        <vt:i4>5</vt:i4>
      </vt:variant>
      <vt:variant>
        <vt:lpwstr/>
      </vt:variant>
      <vt:variant>
        <vt:lpwstr>_Toc312237673</vt:lpwstr>
      </vt:variant>
      <vt:variant>
        <vt:i4>1310772</vt:i4>
      </vt:variant>
      <vt:variant>
        <vt:i4>116</vt:i4>
      </vt:variant>
      <vt:variant>
        <vt:i4>0</vt:i4>
      </vt:variant>
      <vt:variant>
        <vt:i4>5</vt:i4>
      </vt:variant>
      <vt:variant>
        <vt:lpwstr/>
      </vt:variant>
      <vt:variant>
        <vt:lpwstr>_Toc312237672</vt:lpwstr>
      </vt:variant>
      <vt:variant>
        <vt:i4>1310772</vt:i4>
      </vt:variant>
      <vt:variant>
        <vt:i4>110</vt:i4>
      </vt:variant>
      <vt:variant>
        <vt:i4>0</vt:i4>
      </vt:variant>
      <vt:variant>
        <vt:i4>5</vt:i4>
      </vt:variant>
      <vt:variant>
        <vt:lpwstr/>
      </vt:variant>
      <vt:variant>
        <vt:lpwstr>_Toc312237671</vt:lpwstr>
      </vt:variant>
      <vt:variant>
        <vt:i4>1310772</vt:i4>
      </vt:variant>
      <vt:variant>
        <vt:i4>104</vt:i4>
      </vt:variant>
      <vt:variant>
        <vt:i4>0</vt:i4>
      </vt:variant>
      <vt:variant>
        <vt:i4>5</vt:i4>
      </vt:variant>
      <vt:variant>
        <vt:lpwstr/>
      </vt:variant>
      <vt:variant>
        <vt:lpwstr>_Toc312237670</vt:lpwstr>
      </vt:variant>
      <vt:variant>
        <vt:i4>1376308</vt:i4>
      </vt:variant>
      <vt:variant>
        <vt:i4>98</vt:i4>
      </vt:variant>
      <vt:variant>
        <vt:i4>0</vt:i4>
      </vt:variant>
      <vt:variant>
        <vt:i4>5</vt:i4>
      </vt:variant>
      <vt:variant>
        <vt:lpwstr/>
      </vt:variant>
      <vt:variant>
        <vt:lpwstr>_Toc312237669</vt:lpwstr>
      </vt:variant>
      <vt:variant>
        <vt:i4>1376308</vt:i4>
      </vt:variant>
      <vt:variant>
        <vt:i4>92</vt:i4>
      </vt:variant>
      <vt:variant>
        <vt:i4>0</vt:i4>
      </vt:variant>
      <vt:variant>
        <vt:i4>5</vt:i4>
      </vt:variant>
      <vt:variant>
        <vt:lpwstr/>
      </vt:variant>
      <vt:variant>
        <vt:lpwstr>_Toc312237668</vt:lpwstr>
      </vt:variant>
      <vt:variant>
        <vt:i4>1376308</vt:i4>
      </vt:variant>
      <vt:variant>
        <vt:i4>86</vt:i4>
      </vt:variant>
      <vt:variant>
        <vt:i4>0</vt:i4>
      </vt:variant>
      <vt:variant>
        <vt:i4>5</vt:i4>
      </vt:variant>
      <vt:variant>
        <vt:lpwstr/>
      </vt:variant>
      <vt:variant>
        <vt:lpwstr>_Toc312237667</vt:lpwstr>
      </vt:variant>
      <vt:variant>
        <vt:i4>1376308</vt:i4>
      </vt:variant>
      <vt:variant>
        <vt:i4>80</vt:i4>
      </vt:variant>
      <vt:variant>
        <vt:i4>0</vt:i4>
      </vt:variant>
      <vt:variant>
        <vt:i4>5</vt:i4>
      </vt:variant>
      <vt:variant>
        <vt:lpwstr/>
      </vt:variant>
      <vt:variant>
        <vt:lpwstr>_Toc312237666</vt:lpwstr>
      </vt:variant>
      <vt:variant>
        <vt:i4>1376308</vt:i4>
      </vt:variant>
      <vt:variant>
        <vt:i4>74</vt:i4>
      </vt:variant>
      <vt:variant>
        <vt:i4>0</vt:i4>
      </vt:variant>
      <vt:variant>
        <vt:i4>5</vt:i4>
      </vt:variant>
      <vt:variant>
        <vt:lpwstr/>
      </vt:variant>
      <vt:variant>
        <vt:lpwstr>_Toc312237665</vt:lpwstr>
      </vt:variant>
      <vt:variant>
        <vt:i4>1376308</vt:i4>
      </vt:variant>
      <vt:variant>
        <vt:i4>68</vt:i4>
      </vt:variant>
      <vt:variant>
        <vt:i4>0</vt:i4>
      </vt:variant>
      <vt:variant>
        <vt:i4>5</vt:i4>
      </vt:variant>
      <vt:variant>
        <vt:lpwstr/>
      </vt:variant>
      <vt:variant>
        <vt:lpwstr>_Toc312237664</vt:lpwstr>
      </vt:variant>
      <vt:variant>
        <vt:i4>1376308</vt:i4>
      </vt:variant>
      <vt:variant>
        <vt:i4>62</vt:i4>
      </vt:variant>
      <vt:variant>
        <vt:i4>0</vt:i4>
      </vt:variant>
      <vt:variant>
        <vt:i4>5</vt:i4>
      </vt:variant>
      <vt:variant>
        <vt:lpwstr/>
      </vt:variant>
      <vt:variant>
        <vt:lpwstr>_Toc312237663</vt:lpwstr>
      </vt:variant>
      <vt:variant>
        <vt:i4>1376308</vt:i4>
      </vt:variant>
      <vt:variant>
        <vt:i4>56</vt:i4>
      </vt:variant>
      <vt:variant>
        <vt:i4>0</vt:i4>
      </vt:variant>
      <vt:variant>
        <vt:i4>5</vt:i4>
      </vt:variant>
      <vt:variant>
        <vt:lpwstr/>
      </vt:variant>
      <vt:variant>
        <vt:lpwstr>_Toc312237662</vt:lpwstr>
      </vt:variant>
      <vt:variant>
        <vt:i4>1376308</vt:i4>
      </vt:variant>
      <vt:variant>
        <vt:i4>50</vt:i4>
      </vt:variant>
      <vt:variant>
        <vt:i4>0</vt:i4>
      </vt:variant>
      <vt:variant>
        <vt:i4>5</vt:i4>
      </vt:variant>
      <vt:variant>
        <vt:lpwstr/>
      </vt:variant>
      <vt:variant>
        <vt:lpwstr>_Toc312237661</vt:lpwstr>
      </vt:variant>
      <vt:variant>
        <vt:i4>1376308</vt:i4>
      </vt:variant>
      <vt:variant>
        <vt:i4>44</vt:i4>
      </vt:variant>
      <vt:variant>
        <vt:i4>0</vt:i4>
      </vt:variant>
      <vt:variant>
        <vt:i4>5</vt:i4>
      </vt:variant>
      <vt:variant>
        <vt:lpwstr/>
      </vt:variant>
      <vt:variant>
        <vt:lpwstr>_Toc312237660</vt:lpwstr>
      </vt:variant>
      <vt:variant>
        <vt:i4>1441844</vt:i4>
      </vt:variant>
      <vt:variant>
        <vt:i4>38</vt:i4>
      </vt:variant>
      <vt:variant>
        <vt:i4>0</vt:i4>
      </vt:variant>
      <vt:variant>
        <vt:i4>5</vt:i4>
      </vt:variant>
      <vt:variant>
        <vt:lpwstr/>
      </vt:variant>
      <vt:variant>
        <vt:lpwstr>_Toc312237659</vt:lpwstr>
      </vt:variant>
      <vt:variant>
        <vt:i4>1441844</vt:i4>
      </vt:variant>
      <vt:variant>
        <vt:i4>32</vt:i4>
      </vt:variant>
      <vt:variant>
        <vt:i4>0</vt:i4>
      </vt:variant>
      <vt:variant>
        <vt:i4>5</vt:i4>
      </vt:variant>
      <vt:variant>
        <vt:lpwstr/>
      </vt:variant>
      <vt:variant>
        <vt:lpwstr>_Toc312237658</vt:lpwstr>
      </vt:variant>
      <vt:variant>
        <vt:i4>1441844</vt:i4>
      </vt:variant>
      <vt:variant>
        <vt:i4>26</vt:i4>
      </vt:variant>
      <vt:variant>
        <vt:i4>0</vt:i4>
      </vt:variant>
      <vt:variant>
        <vt:i4>5</vt:i4>
      </vt:variant>
      <vt:variant>
        <vt:lpwstr/>
      </vt:variant>
      <vt:variant>
        <vt:lpwstr>_Toc312237657</vt:lpwstr>
      </vt:variant>
      <vt:variant>
        <vt:i4>1441844</vt:i4>
      </vt:variant>
      <vt:variant>
        <vt:i4>20</vt:i4>
      </vt:variant>
      <vt:variant>
        <vt:i4>0</vt:i4>
      </vt:variant>
      <vt:variant>
        <vt:i4>5</vt:i4>
      </vt:variant>
      <vt:variant>
        <vt:lpwstr/>
      </vt:variant>
      <vt:variant>
        <vt:lpwstr>_Toc312237656</vt:lpwstr>
      </vt:variant>
      <vt:variant>
        <vt:i4>1441844</vt:i4>
      </vt:variant>
      <vt:variant>
        <vt:i4>14</vt:i4>
      </vt:variant>
      <vt:variant>
        <vt:i4>0</vt:i4>
      </vt:variant>
      <vt:variant>
        <vt:i4>5</vt:i4>
      </vt:variant>
      <vt:variant>
        <vt:lpwstr/>
      </vt:variant>
      <vt:variant>
        <vt:lpwstr>_Toc312237655</vt:lpwstr>
      </vt:variant>
      <vt:variant>
        <vt:i4>1441844</vt:i4>
      </vt:variant>
      <vt:variant>
        <vt:i4>8</vt:i4>
      </vt:variant>
      <vt:variant>
        <vt:i4>0</vt:i4>
      </vt:variant>
      <vt:variant>
        <vt:i4>5</vt:i4>
      </vt:variant>
      <vt:variant>
        <vt:lpwstr/>
      </vt:variant>
      <vt:variant>
        <vt:lpwstr>_Toc312237654</vt:lpwstr>
      </vt:variant>
      <vt:variant>
        <vt:i4>1441844</vt:i4>
      </vt:variant>
      <vt:variant>
        <vt:i4>2</vt:i4>
      </vt:variant>
      <vt:variant>
        <vt:i4>0</vt:i4>
      </vt:variant>
      <vt:variant>
        <vt:i4>5</vt:i4>
      </vt:variant>
      <vt:variant>
        <vt:lpwstr/>
      </vt:variant>
      <vt:variant>
        <vt:lpwstr>_Toc312237653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2018-08-06T20:31:00Z</dcterms:created>
  <dcterms:modified xsi:type="dcterms:W3CDTF">2018-08-06T20:31:00Z</dcterms:modified>
  <cp:contentStatus/>
</cp:coreProperties>
</file>